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0DBB" w14:textId="77777777" w:rsidR="00C66973" w:rsidRDefault="00C66973" w:rsidP="00C66973">
      <w:pPr>
        <w:spacing w:line="560" w:lineRule="exact"/>
        <w:jc w:val="left"/>
        <w:rPr>
          <w:rFonts w:ascii="Times New Roman" w:eastAsia="黑体" w:hAnsi="Times New Roman"/>
          <w:spacing w:val="4"/>
          <w:kern w:val="0"/>
          <w:sz w:val="32"/>
          <w:szCs w:val="32"/>
        </w:rPr>
      </w:pPr>
      <w:r>
        <w:rPr>
          <w:rFonts w:ascii="Times New Roman" w:eastAsia="黑体" w:hAnsi="Times New Roman"/>
          <w:spacing w:val="4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pacing w:val="4"/>
          <w:kern w:val="0"/>
          <w:sz w:val="32"/>
          <w:szCs w:val="32"/>
        </w:rPr>
        <w:t>2</w:t>
      </w:r>
    </w:p>
    <w:p w14:paraId="2A249B06" w14:textId="77777777" w:rsidR="00C66973" w:rsidRDefault="00C66973" w:rsidP="00C66973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14:paraId="595BF1B8" w14:textId="77777777" w:rsidR="00C66973" w:rsidRDefault="00C66973" w:rsidP="00C66973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广西</w:t>
      </w:r>
      <w:r>
        <w:rPr>
          <w:rFonts w:ascii="Times New Roman" w:eastAsia="方正小标宋简体" w:hAnsi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年定向选调生招录高校名单</w:t>
      </w:r>
    </w:p>
    <w:p w14:paraId="3755170E" w14:textId="77777777" w:rsidR="00C66973" w:rsidRDefault="00C66973" w:rsidP="00C66973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14:paraId="56624D8D" w14:textId="77777777" w:rsidR="00C66973" w:rsidRDefault="00C66973" w:rsidP="00C66973">
      <w:pPr>
        <w:spacing w:line="590" w:lineRule="exact"/>
        <w:ind w:firstLineChars="200" w:firstLine="640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</w:t>
      </w:r>
      <w:r>
        <w:rPr>
          <w:rFonts w:ascii="Times New Roman" w:eastAsia="仿宋_GB2312" w:hAnsi="Times New Roman"/>
          <w:bCs/>
          <w:sz w:val="32"/>
          <w:szCs w:val="32"/>
        </w:rPr>
        <w:t>北京邮电大学、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北京中医药大学、北京外国语大学、中央财经大学、对外经济贸易大学、中国政法大学</w:t>
      </w:r>
      <w:r>
        <w:rPr>
          <w:rFonts w:ascii="Times New Roman" w:eastAsia="仿宋_GB2312" w:hAnsi="Times New Roman"/>
          <w:bCs/>
          <w:sz w:val="32"/>
          <w:szCs w:val="32"/>
        </w:rPr>
        <w:t>、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上海财经大学、华东政法大学</w:t>
      </w:r>
      <w:r>
        <w:rPr>
          <w:rFonts w:ascii="Times New Roman" w:eastAsia="仿宋_GB2312" w:hAnsi="Times New Roman"/>
          <w:bCs/>
          <w:sz w:val="32"/>
          <w:szCs w:val="32"/>
        </w:rPr>
        <w:t>、河海大学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、中南</w:t>
      </w:r>
      <w:proofErr w:type="gramStart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大学、西南政法大学</w:t>
      </w:r>
      <w:r>
        <w:rPr>
          <w:rFonts w:ascii="Times New Roman" w:eastAsia="仿宋_GB2312" w:hAnsi="Times New Roman"/>
          <w:bCs/>
          <w:sz w:val="32"/>
          <w:szCs w:val="32"/>
        </w:rPr>
        <w:t>、西南交通大学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、西南财经大学</w:t>
      </w:r>
      <w:r>
        <w:rPr>
          <w:rFonts w:ascii="Times New Roman" w:eastAsia="仿宋_GB2312" w:hAnsi="Times New Roman"/>
          <w:bCs/>
          <w:sz w:val="32"/>
          <w:szCs w:val="32"/>
        </w:rPr>
        <w:t>、中国科学院大学</w:t>
      </w:r>
    </w:p>
    <w:p w14:paraId="1445EF6B" w14:textId="77777777" w:rsidR="00C66973" w:rsidRDefault="00C66973" w:rsidP="00C66973">
      <w:pPr>
        <w:spacing w:line="560" w:lineRule="exact"/>
        <w:jc w:val="left"/>
        <w:rPr>
          <w:rFonts w:ascii="Times New Roman" w:eastAsia="黑体" w:hAnsi="Times New Roman"/>
          <w:spacing w:val="4"/>
          <w:kern w:val="0"/>
          <w:sz w:val="32"/>
          <w:szCs w:val="32"/>
        </w:rPr>
      </w:pPr>
    </w:p>
    <w:p w14:paraId="605B0330" w14:textId="77777777" w:rsidR="00FF118F" w:rsidRPr="00C66973" w:rsidRDefault="00FF118F"/>
    <w:sectPr w:rsidR="00FF118F" w:rsidRPr="00C66973">
      <w:headerReference w:type="default" r:id="rId4"/>
      <w:footerReference w:type="even" r:id="rId5"/>
      <w:footerReference w:type="default" r:id="rId6"/>
      <w:pgSz w:w="11907" w:h="16840"/>
      <w:pgMar w:top="1701" w:right="1418" w:bottom="1418" w:left="1418" w:header="851" w:footer="153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1356" w14:textId="77777777" w:rsidR="00783538" w:rsidRDefault="00C66973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1AED6E2" w14:textId="77777777" w:rsidR="00783538" w:rsidRDefault="00C669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341A" w14:textId="77777777" w:rsidR="00783538" w:rsidRDefault="00C66973">
    <w:pPr>
      <w:pStyle w:val="a3"/>
      <w:framePr w:wrap="around" w:vAnchor="text" w:hAnchor="margin" w:xAlign="center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color w:val="FFFFFF"/>
        <w:sz w:val="28"/>
        <w:szCs w:val="28"/>
      </w:rPr>
      <w:t>—</w:t>
    </w:r>
    <w:r>
      <w:rPr>
        <w:rStyle w:val="a7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  <w:r>
      <w:rPr>
        <w:rStyle w:val="a7"/>
        <w:rFonts w:ascii="宋体" w:hAnsi="宋体"/>
        <w:color w:val="FFFFFF"/>
        <w:sz w:val="28"/>
        <w:szCs w:val="28"/>
      </w:rPr>
      <w:t>—</w:t>
    </w:r>
  </w:p>
  <w:p w14:paraId="7278AB60" w14:textId="77777777" w:rsidR="00783538" w:rsidRDefault="00C66973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A380" w14:textId="77777777" w:rsidR="00783538" w:rsidRDefault="00C6697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3"/>
    <w:rsid w:val="00C66973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E234"/>
  <w15:chartTrackingRefBased/>
  <w15:docId w15:val="{838B287D-B479-4F6F-9E4A-4FD00C6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6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6697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66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6973"/>
    <w:rPr>
      <w:rFonts w:ascii="Calibri" w:eastAsia="宋体" w:hAnsi="Calibri" w:cs="Times New Roman"/>
      <w:sz w:val="18"/>
      <w:szCs w:val="18"/>
    </w:rPr>
  </w:style>
  <w:style w:type="character" w:styleId="a7">
    <w:name w:val="page number"/>
    <w:uiPriority w:val="99"/>
    <w:rsid w:val="00C669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2023-10-26T01:07:00Z</dcterms:created>
  <dcterms:modified xsi:type="dcterms:W3CDTF">2023-10-26T01:07:00Z</dcterms:modified>
</cp:coreProperties>
</file>