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6490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关于2026年毕业典礼暨学位授予仪式相关工作的通知（第二轮）</w:t>
      </w:r>
    </w:p>
    <w:p w14:paraId="0BCD086F">
      <w:pPr>
        <w:rPr>
          <w:rFonts w:hint="eastAsia" w:ascii="仿宋_GB2312" w:eastAsia="仿宋_GB2312"/>
          <w:sz w:val="32"/>
          <w:szCs w:val="36"/>
        </w:rPr>
      </w:pPr>
      <w:r>
        <w:rPr>
          <w:rFonts w:hint="eastAsia" w:ascii="仿宋_GB2312" w:eastAsia="仿宋_GB2312"/>
          <w:sz w:val="32"/>
          <w:szCs w:val="36"/>
        </w:rPr>
        <w:t>各研究所研究生部、校部各院系、本科部：</w:t>
      </w:r>
    </w:p>
    <w:p w14:paraId="53C95135">
      <w:pPr>
        <w:ind w:firstLine="640" w:firstLineChars="200"/>
        <w:rPr>
          <w:rFonts w:hint="eastAsia" w:ascii="仿宋_GB2312" w:eastAsia="仿宋_GB2312"/>
          <w:sz w:val="32"/>
          <w:szCs w:val="36"/>
        </w:rPr>
      </w:pPr>
      <w:r>
        <w:rPr>
          <w:rFonts w:hint="eastAsia" w:ascii="仿宋_GB2312" w:eastAsia="仿宋_GB2312"/>
          <w:sz w:val="32"/>
          <w:szCs w:val="36"/>
        </w:rPr>
        <w:t>2026年度中国科学院大学毕业典礼暨学位授予仪式拟定于</w:t>
      </w:r>
      <w:r>
        <w:rPr>
          <w:rFonts w:hint="eastAsia" w:ascii="仿宋_GB2312" w:eastAsia="仿宋_GB2312"/>
          <w:color w:val="FF0000"/>
          <w:sz w:val="32"/>
          <w:szCs w:val="36"/>
        </w:rPr>
        <w:t>6月21日上午8点</w:t>
      </w:r>
      <w:r>
        <w:rPr>
          <w:rFonts w:hint="eastAsia" w:ascii="仿宋_GB2312" w:eastAsia="仿宋_GB2312"/>
          <w:sz w:val="32"/>
          <w:szCs w:val="36"/>
        </w:rPr>
        <w:t>在雁栖湖校区（北京市怀柔区雁栖湖东路1号）举行。现将有关事项通知如下：</w:t>
      </w:r>
    </w:p>
    <w:p w14:paraId="6D3D31A6">
      <w:pPr>
        <w:ind w:firstLine="643" w:firstLineChars="200"/>
        <w:rPr>
          <w:rFonts w:hint="eastAsia" w:ascii="仿宋_GB2312" w:eastAsia="仿宋_GB2312"/>
          <w:b/>
          <w:bCs/>
          <w:sz w:val="32"/>
          <w:szCs w:val="36"/>
        </w:rPr>
      </w:pPr>
      <w:r>
        <w:rPr>
          <w:rFonts w:hint="eastAsia" w:ascii="仿宋_GB2312" w:eastAsia="仿宋_GB2312"/>
          <w:b/>
          <w:bCs/>
          <w:sz w:val="32"/>
          <w:szCs w:val="36"/>
        </w:rPr>
        <w:t>一、毕业生报名信息补充登记</w:t>
      </w:r>
    </w:p>
    <w:p w14:paraId="5FA68D83">
      <w:pPr>
        <w:ind w:firstLine="640" w:firstLineChars="200"/>
        <w:rPr>
          <w:rFonts w:hint="eastAsia" w:ascii="仿宋_GB2312" w:eastAsia="仿宋_GB2312"/>
          <w:sz w:val="32"/>
          <w:szCs w:val="36"/>
        </w:rPr>
      </w:pPr>
      <w:r>
        <w:rPr>
          <w:rFonts w:hint="eastAsia" w:ascii="仿宋_GB2312" w:eastAsia="仿宋_GB2312"/>
          <w:sz w:val="32"/>
          <w:szCs w:val="36"/>
        </w:rPr>
        <w:t>请第一轮报名参加典礼且审核通过的同学，登录“毕业典礼信息登记”系统（登录网址：</w:t>
      </w:r>
      <w:r>
        <w:rPr>
          <w:rFonts w:hint="eastAsia" w:ascii="仿宋_GB2312" w:eastAsia="仿宋_GB2312"/>
          <w:sz w:val="28"/>
          <w:szCs w:val="28"/>
        </w:rPr>
        <w:t>https://sep.ucas.ac.cn/d_index/Z3JhZHVhdGU=/</w:t>
      </w:r>
      <w:r>
        <w:rPr>
          <w:rFonts w:hint="eastAsia" w:ascii="仿宋_GB2312" w:eastAsia="仿宋_GB2312"/>
          <w:sz w:val="32"/>
          <w:szCs w:val="36"/>
        </w:rPr>
        <w:t>），完善个人行程及亲友信息，补充毕业生本人及亲友抵达雁栖湖校区的交通方式、住宿信息等，补充登记截止时间为6月</w:t>
      </w:r>
      <w:r>
        <w:rPr>
          <w:rFonts w:hint="eastAsia" w:ascii="仿宋_GB2312" w:eastAsia="仿宋_GB2312"/>
          <w:color w:val="auto"/>
          <w:sz w:val="32"/>
          <w:szCs w:val="36"/>
        </w:rPr>
        <w:t>12日</w:t>
      </w:r>
      <w:r>
        <w:rPr>
          <w:rFonts w:hint="eastAsia" w:ascii="仿宋_GB2312" w:eastAsia="仿宋_GB2312"/>
          <w:color w:val="auto"/>
          <w:sz w:val="32"/>
          <w:szCs w:val="36"/>
          <w:lang w:val="en-US" w:eastAsia="zh-CN"/>
        </w:rPr>
        <w:t>15时</w:t>
      </w:r>
      <w:r>
        <w:rPr>
          <w:rFonts w:hint="eastAsia" w:ascii="仿宋_GB2312" w:eastAsia="仿宋_GB2312"/>
          <w:color w:val="auto"/>
          <w:sz w:val="32"/>
          <w:szCs w:val="36"/>
        </w:rPr>
        <w:t>,</w:t>
      </w:r>
      <w:r>
        <w:rPr>
          <w:rFonts w:hint="eastAsia" w:ascii="仿宋_GB2312" w:eastAsia="仿宋_GB2312"/>
          <w:sz w:val="32"/>
          <w:szCs w:val="36"/>
        </w:rPr>
        <w:t>以便学校做好下一步工作安排。如遇系统使用问题，可联系信息技术中心处理010-88256622。本次信息补充登记无需培养单位审核。</w:t>
      </w:r>
    </w:p>
    <w:p w14:paraId="138FBD20">
      <w:pPr>
        <w:ind w:firstLine="643" w:firstLineChars="200"/>
        <w:rPr>
          <w:rFonts w:hint="eastAsia" w:ascii="仿宋_GB2312" w:eastAsia="仿宋_GB2312"/>
          <w:b/>
          <w:bCs/>
          <w:sz w:val="32"/>
          <w:szCs w:val="36"/>
        </w:rPr>
      </w:pPr>
      <w:r>
        <w:rPr>
          <w:rFonts w:hint="eastAsia" w:ascii="仿宋_GB2312" w:eastAsia="仿宋_GB2312"/>
          <w:b/>
          <w:bCs/>
          <w:sz w:val="32"/>
          <w:szCs w:val="36"/>
        </w:rPr>
        <w:t>二、提示事项</w:t>
      </w:r>
      <w:bookmarkStart w:id="0" w:name="_GoBack"/>
      <w:bookmarkEnd w:id="0"/>
    </w:p>
    <w:p w14:paraId="0C5722A2">
      <w:pPr>
        <w:ind w:firstLine="640" w:firstLineChars="200"/>
        <w:rPr>
          <w:rFonts w:hint="eastAsia" w:ascii="仿宋_GB2312" w:eastAsia="仿宋_GB2312"/>
          <w:sz w:val="32"/>
          <w:szCs w:val="36"/>
        </w:rPr>
      </w:pPr>
      <w:r>
        <w:rPr>
          <w:rFonts w:hint="eastAsia" w:ascii="仿宋_GB2312" w:eastAsia="仿宋_GB2312"/>
          <w:sz w:val="32"/>
          <w:szCs w:val="36"/>
        </w:rPr>
        <w:t>1.请及时关注“2026毕业季”专题网站：</w:t>
      </w:r>
      <w:r>
        <w:rPr>
          <w:rFonts w:hint="eastAsia" w:ascii="仿宋_GB2312" w:eastAsia="仿宋_GB2312"/>
          <w:sz w:val="30"/>
          <w:szCs w:val="30"/>
        </w:rPr>
        <w:t>https://news.ucas.edu.cn//zt/2026nzt/2026bydl/index.htm，</w:t>
      </w:r>
      <w:r>
        <w:rPr>
          <w:rFonts w:hint="eastAsia" w:ascii="仿宋_GB2312" w:eastAsia="仿宋_GB2312"/>
          <w:sz w:val="32"/>
          <w:szCs w:val="32"/>
        </w:rPr>
        <w:t>了解相关工作安排。</w:t>
      </w:r>
    </w:p>
    <w:p w14:paraId="5A300945">
      <w:pPr>
        <w:ind w:firstLine="640" w:firstLineChars="200"/>
        <w:jc w:val="left"/>
        <w:rPr>
          <w:rFonts w:hint="eastAsia" w:ascii="仿宋_GB2312" w:eastAsia="仿宋_GB2312"/>
          <w:sz w:val="32"/>
          <w:szCs w:val="36"/>
        </w:rPr>
      </w:pPr>
      <w:r>
        <w:rPr>
          <w:rFonts w:hint="eastAsia" w:ascii="仿宋_GB2312" w:eastAsia="仿宋_GB2312"/>
          <w:sz w:val="32"/>
          <w:szCs w:val="36"/>
        </w:rPr>
        <w:t>2.本次报名参加典礼的毕业生和亲友人数众多，为避免典礼当日雁栖湖校区周边交通拥堵和停车困难，保障毕业生及亲友能够及时顺利到达现场，学校将于典礼当天早上在玉泉路校区、中关村校区和奥运村校区安排车辆接送毕业生前往雁栖湖校区参加典礼，详细乘车时间、地点后续发布。建议参加观礼的毕业生亲友提前在怀柔入住。</w:t>
      </w:r>
    </w:p>
    <w:p w14:paraId="7FE0754D">
      <w:pPr>
        <w:wordWrap w:val="0"/>
        <w:ind w:firstLine="640" w:firstLineChars="200"/>
        <w:rPr>
          <w:rFonts w:hint="eastAsia" w:ascii="仿宋_GB2312" w:eastAsia="仿宋_GB2312"/>
          <w:color w:val="0000FF"/>
          <w:sz w:val="32"/>
          <w:szCs w:val="36"/>
        </w:rPr>
      </w:pPr>
      <w:r>
        <w:rPr>
          <w:rFonts w:hint="eastAsia" w:ascii="仿宋_GB2312" w:eastAsia="仿宋_GB2312"/>
          <w:sz w:val="32"/>
          <w:szCs w:val="36"/>
        </w:rPr>
        <w:t>3.参加仪式所需的学位服、证书外壳等将提前邮寄至各培养单位统一发放，并由毕业生在仪式当天自行携带前往。</w:t>
      </w:r>
      <w:r>
        <w:rPr>
          <w:rFonts w:hint="eastAsia" w:ascii="仿宋_GB2312" w:eastAsia="仿宋_GB2312"/>
          <w:color w:val="0000FF"/>
          <w:sz w:val="32"/>
          <w:szCs w:val="36"/>
        </w:rPr>
        <w:t>本次典礼学位服使用后倡议捐赠留念或回收续用，详见附后的倡议书。</w:t>
      </w:r>
    </w:p>
    <w:p w14:paraId="610117FC">
      <w:pPr>
        <w:wordWrap w:val="0"/>
        <w:ind w:firstLine="640" w:firstLineChars="200"/>
        <w:rPr>
          <w:rFonts w:hint="eastAsia" w:ascii="仿宋_GB2312" w:eastAsia="仿宋_GB2312"/>
          <w:sz w:val="32"/>
          <w:szCs w:val="36"/>
        </w:rPr>
      </w:pPr>
      <w:r>
        <w:rPr>
          <w:rFonts w:hint="eastAsia" w:ascii="仿宋_GB2312" w:eastAsia="仿宋_GB2312"/>
          <w:sz w:val="32"/>
          <w:szCs w:val="36"/>
        </w:rPr>
        <w:t>4.6月20日至21日，中国科学院与“两弹一星”纪念馆、中国科学院大学校史馆将开展毕业专场活动，可提前在“2026毕业季”专题网“中国科学院大学场馆参观预约”扫码登记预约。</w:t>
      </w:r>
    </w:p>
    <w:p w14:paraId="0202190F">
      <w:pPr>
        <w:wordWrap w:val="0"/>
        <w:ind w:firstLine="640" w:firstLineChars="200"/>
        <w:rPr>
          <w:rFonts w:hint="eastAsia" w:ascii="仿宋_GB2312" w:eastAsia="仿宋_GB2312"/>
          <w:sz w:val="32"/>
          <w:szCs w:val="36"/>
        </w:rPr>
      </w:pPr>
      <w:r>
        <w:rPr>
          <w:rFonts w:hint="eastAsia" w:ascii="仿宋_GB2312" w:eastAsia="仿宋_GB2312"/>
          <w:sz w:val="32"/>
          <w:szCs w:val="36"/>
        </w:rPr>
        <w:t>感谢对学校</w:t>
      </w:r>
      <w:r>
        <w:rPr>
          <w:rFonts w:ascii="仿宋_GB2312" w:eastAsia="仿宋_GB2312"/>
          <w:sz w:val="32"/>
          <w:szCs w:val="36"/>
        </w:rPr>
        <w:t>毕业典礼暨学位授予仪式工作的大力支持！ 祝</w:t>
      </w:r>
      <w:r>
        <w:rPr>
          <w:rFonts w:hint="eastAsia" w:ascii="仿宋_GB2312" w:eastAsia="仿宋_GB2312"/>
          <w:sz w:val="32"/>
          <w:szCs w:val="36"/>
        </w:rPr>
        <w:t>同学</w:t>
      </w:r>
      <w:r>
        <w:rPr>
          <w:rFonts w:ascii="仿宋_GB2312" w:eastAsia="仿宋_GB2312"/>
          <w:sz w:val="32"/>
          <w:szCs w:val="36"/>
        </w:rPr>
        <w:t>们</w:t>
      </w:r>
      <w:r>
        <w:rPr>
          <w:rFonts w:hint="eastAsia" w:ascii="仿宋_GB2312" w:eastAsia="仿宋_GB2312"/>
          <w:sz w:val="32"/>
          <w:szCs w:val="36"/>
        </w:rPr>
        <w:t>毕业快乐</w:t>
      </w:r>
      <w:r>
        <w:rPr>
          <w:rFonts w:ascii="仿宋_GB2312" w:eastAsia="仿宋_GB2312"/>
          <w:sz w:val="32"/>
          <w:szCs w:val="36"/>
        </w:rPr>
        <w:t>、前程似锦！</w:t>
      </w:r>
    </w:p>
    <w:p w14:paraId="25880741">
      <w:pPr>
        <w:ind w:firstLine="640" w:firstLineChars="200"/>
        <w:rPr>
          <w:rFonts w:hint="eastAsia" w:ascii="仿宋_GB2312" w:eastAsia="仿宋_GB2312"/>
          <w:color w:val="0000FF"/>
          <w:sz w:val="32"/>
          <w:szCs w:val="36"/>
        </w:rPr>
      </w:pPr>
      <w:r>
        <w:rPr>
          <w:rFonts w:hint="eastAsia" w:ascii="仿宋_GB2312" w:eastAsia="仿宋_GB2312"/>
          <w:sz w:val="32"/>
          <w:szCs w:val="36"/>
        </w:rPr>
        <w:t>附件：《关于学位服回收与捐赠的倡议书》</w:t>
      </w:r>
    </w:p>
    <w:p w14:paraId="6E8B01EF">
      <w:pPr>
        <w:ind w:firstLine="640" w:firstLineChars="200"/>
        <w:rPr>
          <w:rFonts w:hint="eastAsia" w:ascii="仿宋_GB2312" w:eastAsia="仿宋_GB2312"/>
          <w:color w:val="0000FF"/>
          <w:sz w:val="32"/>
          <w:szCs w:val="36"/>
        </w:rPr>
      </w:pPr>
      <w:r>
        <w:rPr>
          <w:rFonts w:hint="eastAsia" w:ascii="仿宋_GB2312" w:eastAsia="仿宋_GB2312"/>
          <w:color w:val="0000FF"/>
          <w:sz w:val="32"/>
          <w:szCs w:val="36"/>
        </w:rPr>
        <w:drawing>
          <wp:inline distT="0" distB="0" distL="114300" distR="114300">
            <wp:extent cx="1602740" cy="1950720"/>
            <wp:effectExtent l="0" t="0" r="16510" b="11430"/>
            <wp:docPr id="1" name="图片 1" descr="纪念馆预约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纪念馆预约码"/>
                    <pic:cNvPicPr>
                      <a:picLocks noChangeAspect="1"/>
                    </pic:cNvPicPr>
                  </pic:nvPicPr>
                  <pic:blipFill>
                    <a:blip r:embed="rId4"/>
                    <a:stretch>
                      <a:fillRect/>
                    </a:stretch>
                  </pic:blipFill>
                  <pic:spPr>
                    <a:xfrm>
                      <a:off x="0" y="0"/>
                      <a:ext cx="1602740" cy="1950720"/>
                    </a:xfrm>
                    <a:prstGeom prst="rect">
                      <a:avLst/>
                    </a:prstGeom>
                  </pic:spPr>
                </pic:pic>
              </a:graphicData>
            </a:graphic>
          </wp:inline>
        </w:drawing>
      </w:r>
      <w:r>
        <w:rPr>
          <w:rFonts w:hint="eastAsia" w:ascii="仿宋_GB2312" w:eastAsia="仿宋_GB2312"/>
          <w:color w:val="0000FF"/>
          <w:sz w:val="32"/>
          <w:szCs w:val="36"/>
        </w:rPr>
        <w:drawing>
          <wp:inline distT="0" distB="0" distL="114300" distR="114300">
            <wp:extent cx="1541780" cy="1877060"/>
            <wp:effectExtent l="0" t="0" r="1270" b="8890"/>
            <wp:docPr id="2" name="图片 2" descr="校史馆预约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史馆预约码"/>
                    <pic:cNvPicPr>
                      <a:picLocks noChangeAspect="1"/>
                    </pic:cNvPicPr>
                  </pic:nvPicPr>
                  <pic:blipFill>
                    <a:blip r:embed="rId5"/>
                    <a:stretch>
                      <a:fillRect/>
                    </a:stretch>
                  </pic:blipFill>
                  <pic:spPr>
                    <a:xfrm>
                      <a:off x="0" y="0"/>
                      <a:ext cx="1541780" cy="1877060"/>
                    </a:xfrm>
                    <a:prstGeom prst="rect">
                      <a:avLst/>
                    </a:prstGeom>
                  </pic:spPr>
                </pic:pic>
              </a:graphicData>
            </a:graphic>
          </wp:inline>
        </w:drawing>
      </w:r>
    </w:p>
    <w:p w14:paraId="65D61CF1">
      <w:pPr>
        <w:ind w:firstLine="640" w:firstLineChars="200"/>
        <w:rPr>
          <w:rFonts w:hint="eastAsia" w:ascii="仿宋_GB2312" w:eastAsia="仿宋_GB2312"/>
          <w:color w:val="0000FF"/>
          <w:sz w:val="32"/>
          <w:szCs w:val="36"/>
        </w:rPr>
      </w:pPr>
    </w:p>
    <w:p w14:paraId="561AEF71">
      <w:pPr>
        <w:ind w:firstLine="640" w:firstLineChars="200"/>
        <w:jc w:val="right"/>
        <w:rPr>
          <w:rFonts w:hint="eastAsia" w:ascii="仿宋_GB2312" w:eastAsia="仿宋_GB2312"/>
          <w:sz w:val="32"/>
          <w:szCs w:val="36"/>
        </w:rPr>
      </w:pPr>
      <w:r>
        <w:rPr>
          <w:rFonts w:hint="eastAsia" w:ascii="仿宋_GB2312" w:eastAsia="仿宋_GB2312"/>
          <w:sz w:val="32"/>
          <w:szCs w:val="36"/>
        </w:rPr>
        <w:t>中国科学院大学</w:t>
      </w:r>
    </w:p>
    <w:p w14:paraId="0E8C4FF7">
      <w:pPr>
        <w:ind w:firstLine="640" w:firstLineChars="200"/>
        <w:jc w:val="right"/>
        <w:rPr>
          <w:rFonts w:hint="eastAsia" w:ascii="仿宋_GB2312" w:eastAsia="仿宋_GB2312"/>
          <w:sz w:val="32"/>
          <w:szCs w:val="36"/>
        </w:rPr>
      </w:pPr>
      <w:r>
        <w:rPr>
          <w:rFonts w:hint="eastAsia" w:ascii="仿宋_GB2312" w:eastAsia="仿宋_GB2312"/>
          <w:sz w:val="32"/>
          <w:szCs w:val="36"/>
        </w:rPr>
        <w:t>2026年6月8日</w:t>
      </w:r>
    </w:p>
    <w:sectPr>
      <w:pgSz w:w="11906" w:h="16838"/>
      <w:pgMar w:top="1440" w:right="1576"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6C1F6EB-075F-44C9-BC7F-041E273C530A}"/>
  </w:font>
  <w:font w:name="方正小标宋简体">
    <w:panose1 w:val="02000000000000000000"/>
    <w:charset w:val="86"/>
    <w:family w:val="script"/>
    <w:pitch w:val="default"/>
    <w:sig w:usb0="00000001" w:usb1="08000000" w:usb2="00000000" w:usb3="00000000" w:csb0="00040000" w:csb1="00000000"/>
    <w:embedRegular r:id="rId2" w:fontKey="{221991C7-EAB6-4CAE-9C21-4DA119FB50FD}"/>
  </w:font>
  <w:font w:name="仿宋_GB2312">
    <w:panose1 w:val="02010609030101010101"/>
    <w:charset w:val="86"/>
    <w:family w:val="modern"/>
    <w:pitch w:val="default"/>
    <w:sig w:usb0="00000001" w:usb1="080E0000" w:usb2="00000000" w:usb3="00000000" w:csb0="00040000" w:csb1="00000000"/>
    <w:embedRegular r:id="rId3" w:fontKey="{DBD48879-A639-419F-AC0A-9D6B1E3A7437}"/>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55"/>
    <w:rsid w:val="0002023B"/>
    <w:rsid w:val="000A1D06"/>
    <w:rsid w:val="000D260B"/>
    <w:rsid w:val="000E46C9"/>
    <w:rsid w:val="001752AD"/>
    <w:rsid w:val="00184826"/>
    <w:rsid w:val="001A22AA"/>
    <w:rsid w:val="001B0BFC"/>
    <w:rsid w:val="001C6CE6"/>
    <w:rsid w:val="001D0BC6"/>
    <w:rsid w:val="001F6EDF"/>
    <w:rsid w:val="002317CC"/>
    <w:rsid w:val="00270147"/>
    <w:rsid w:val="00276031"/>
    <w:rsid w:val="0034075F"/>
    <w:rsid w:val="00346600"/>
    <w:rsid w:val="003D68C4"/>
    <w:rsid w:val="00406F7E"/>
    <w:rsid w:val="00482043"/>
    <w:rsid w:val="004C4EC1"/>
    <w:rsid w:val="004D6420"/>
    <w:rsid w:val="004E603A"/>
    <w:rsid w:val="004F0BBA"/>
    <w:rsid w:val="0057704A"/>
    <w:rsid w:val="005D07BD"/>
    <w:rsid w:val="006144B9"/>
    <w:rsid w:val="00623BF7"/>
    <w:rsid w:val="00646507"/>
    <w:rsid w:val="00650B5D"/>
    <w:rsid w:val="00663353"/>
    <w:rsid w:val="006974EF"/>
    <w:rsid w:val="006D2C8A"/>
    <w:rsid w:val="007A5809"/>
    <w:rsid w:val="007C2F2F"/>
    <w:rsid w:val="007F38D5"/>
    <w:rsid w:val="00803519"/>
    <w:rsid w:val="00847C0F"/>
    <w:rsid w:val="00850878"/>
    <w:rsid w:val="00855D00"/>
    <w:rsid w:val="00876C4D"/>
    <w:rsid w:val="008A516D"/>
    <w:rsid w:val="008B3C07"/>
    <w:rsid w:val="008D700D"/>
    <w:rsid w:val="008E1998"/>
    <w:rsid w:val="008F62E8"/>
    <w:rsid w:val="00972D75"/>
    <w:rsid w:val="009835D6"/>
    <w:rsid w:val="00987312"/>
    <w:rsid w:val="00987DFC"/>
    <w:rsid w:val="009F43E5"/>
    <w:rsid w:val="00A312DE"/>
    <w:rsid w:val="00A62809"/>
    <w:rsid w:val="00A80A95"/>
    <w:rsid w:val="00A847B8"/>
    <w:rsid w:val="00A968F4"/>
    <w:rsid w:val="00AD0133"/>
    <w:rsid w:val="00AE7C02"/>
    <w:rsid w:val="00B01AF8"/>
    <w:rsid w:val="00B133A9"/>
    <w:rsid w:val="00B233E9"/>
    <w:rsid w:val="00B27755"/>
    <w:rsid w:val="00B67221"/>
    <w:rsid w:val="00B91CF2"/>
    <w:rsid w:val="00BB183D"/>
    <w:rsid w:val="00BB491E"/>
    <w:rsid w:val="00BE2F06"/>
    <w:rsid w:val="00C33575"/>
    <w:rsid w:val="00C51A80"/>
    <w:rsid w:val="00CA4533"/>
    <w:rsid w:val="00CB1B62"/>
    <w:rsid w:val="00CC3C13"/>
    <w:rsid w:val="00CE1053"/>
    <w:rsid w:val="00D3497A"/>
    <w:rsid w:val="00D5063D"/>
    <w:rsid w:val="00DC65C7"/>
    <w:rsid w:val="00EA7751"/>
    <w:rsid w:val="00EB6255"/>
    <w:rsid w:val="00EF7839"/>
    <w:rsid w:val="00F17399"/>
    <w:rsid w:val="00F45966"/>
    <w:rsid w:val="00F5282D"/>
    <w:rsid w:val="00FB53A2"/>
    <w:rsid w:val="019404F8"/>
    <w:rsid w:val="01EE2659"/>
    <w:rsid w:val="021B4775"/>
    <w:rsid w:val="02895B83"/>
    <w:rsid w:val="02E815F7"/>
    <w:rsid w:val="03004097"/>
    <w:rsid w:val="034F0AEC"/>
    <w:rsid w:val="036A7762"/>
    <w:rsid w:val="03922815"/>
    <w:rsid w:val="0431202E"/>
    <w:rsid w:val="049A7BD3"/>
    <w:rsid w:val="05685F23"/>
    <w:rsid w:val="058C1C12"/>
    <w:rsid w:val="05E82BC0"/>
    <w:rsid w:val="06DB44D3"/>
    <w:rsid w:val="07245E7A"/>
    <w:rsid w:val="073A38EF"/>
    <w:rsid w:val="073B1607"/>
    <w:rsid w:val="081E4FBF"/>
    <w:rsid w:val="087633C3"/>
    <w:rsid w:val="08CB1D92"/>
    <w:rsid w:val="08D30FEA"/>
    <w:rsid w:val="090D31F1"/>
    <w:rsid w:val="09B47989"/>
    <w:rsid w:val="0A0855DF"/>
    <w:rsid w:val="0A991CEE"/>
    <w:rsid w:val="0AC57974"/>
    <w:rsid w:val="0AC62E1B"/>
    <w:rsid w:val="0AF34B56"/>
    <w:rsid w:val="0B5C3E34"/>
    <w:rsid w:val="0B78618C"/>
    <w:rsid w:val="0C06435E"/>
    <w:rsid w:val="0C402010"/>
    <w:rsid w:val="0C443DDF"/>
    <w:rsid w:val="0D564607"/>
    <w:rsid w:val="0D896A37"/>
    <w:rsid w:val="0DF30354"/>
    <w:rsid w:val="0E725A04"/>
    <w:rsid w:val="0EB36461"/>
    <w:rsid w:val="0EC0292C"/>
    <w:rsid w:val="0F742064"/>
    <w:rsid w:val="0F8B4CE8"/>
    <w:rsid w:val="101E3DAE"/>
    <w:rsid w:val="1021569F"/>
    <w:rsid w:val="10E01064"/>
    <w:rsid w:val="114C494B"/>
    <w:rsid w:val="116972AB"/>
    <w:rsid w:val="11AE1162"/>
    <w:rsid w:val="11AF3DD5"/>
    <w:rsid w:val="11B147AE"/>
    <w:rsid w:val="12746B75"/>
    <w:rsid w:val="12D746E8"/>
    <w:rsid w:val="12F31522"/>
    <w:rsid w:val="14103A0E"/>
    <w:rsid w:val="14B46A8F"/>
    <w:rsid w:val="15ED7DF3"/>
    <w:rsid w:val="16465E0D"/>
    <w:rsid w:val="16570AA9"/>
    <w:rsid w:val="166167A3"/>
    <w:rsid w:val="167C25F8"/>
    <w:rsid w:val="16AF051C"/>
    <w:rsid w:val="16B014D8"/>
    <w:rsid w:val="17101F77"/>
    <w:rsid w:val="179901BE"/>
    <w:rsid w:val="179A3170"/>
    <w:rsid w:val="17B86896"/>
    <w:rsid w:val="18F133ED"/>
    <w:rsid w:val="19E640EC"/>
    <w:rsid w:val="1A2972F9"/>
    <w:rsid w:val="1AB84CEB"/>
    <w:rsid w:val="1B9E3D3D"/>
    <w:rsid w:val="1BE0460E"/>
    <w:rsid w:val="1BE15821"/>
    <w:rsid w:val="1C02737E"/>
    <w:rsid w:val="1D4C396F"/>
    <w:rsid w:val="1D8A4831"/>
    <w:rsid w:val="1E067C30"/>
    <w:rsid w:val="1E1D56A5"/>
    <w:rsid w:val="1E5E09D7"/>
    <w:rsid w:val="1EDF3F3F"/>
    <w:rsid w:val="1FD47FE6"/>
    <w:rsid w:val="1FD56680"/>
    <w:rsid w:val="20286583"/>
    <w:rsid w:val="209D487B"/>
    <w:rsid w:val="20C4005A"/>
    <w:rsid w:val="21134B3E"/>
    <w:rsid w:val="21A8172A"/>
    <w:rsid w:val="21B856E5"/>
    <w:rsid w:val="21BC3427"/>
    <w:rsid w:val="22295C85"/>
    <w:rsid w:val="22675C42"/>
    <w:rsid w:val="22C25673"/>
    <w:rsid w:val="231A6657"/>
    <w:rsid w:val="2471674B"/>
    <w:rsid w:val="24DD5B8E"/>
    <w:rsid w:val="251D242F"/>
    <w:rsid w:val="27765E26"/>
    <w:rsid w:val="28520641"/>
    <w:rsid w:val="286E4D4F"/>
    <w:rsid w:val="28752BA2"/>
    <w:rsid w:val="2A157B78"/>
    <w:rsid w:val="2AA44A58"/>
    <w:rsid w:val="2BCA6741"/>
    <w:rsid w:val="2BE82A38"/>
    <w:rsid w:val="2C865A53"/>
    <w:rsid w:val="2D102879"/>
    <w:rsid w:val="2D6F252A"/>
    <w:rsid w:val="2DAA1B0D"/>
    <w:rsid w:val="2E2C36E3"/>
    <w:rsid w:val="2E2E1209"/>
    <w:rsid w:val="2E9F2106"/>
    <w:rsid w:val="2ECD661F"/>
    <w:rsid w:val="2F167231"/>
    <w:rsid w:val="2F5E63E6"/>
    <w:rsid w:val="2F805A94"/>
    <w:rsid w:val="2FFF5D0C"/>
    <w:rsid w:val="30D36097"/>
    <w:rsid w:val="30F94855"/>
    <w:rsid w:val="317653A0"/>
    <w:rsid w:val="317909ED"/>
    <w:rsid w:val="31CA56EC"/>
    <w:rsid w:val="31E222C1"/>
    <w:rsid w:val="32BF68D3"/>
    <w:rsid w:val="32C959A4"/>
    <w:rsid w:val="32FC7B27"/>
    <w:rsid w:val="34E73EBF"/>
    <w:rsid w:val="353F3CFB"/>
    <w:rsid w:val="354E4778"/>
    <w:rsid w:val="357A4D33"/>
    <w:rsid w:val="35CC0C35"/>
    <w:rsid w:val="36227EF3"/>
    <w:rsid w:val="365C268B"/>
    <w:rsid w:val="37176A6D"/>
    <w:rsid w:val="37A13D0C"/>
    <w:rsid w:val="37D306F3"/>
    <w:rsid w:val="384635F3"/>
    <w:rsid w:val="387719FE"/>
    <w:rsid w:val="391334D5"/>
    <w:rsid w:val="3949339B"/>
    <w:rsid w:val="395D1835"/>
    <w:rsid w:val="39BC6040"/>
    <w:rsid w:val="3A287454"/>
    <w:rsid w:val="3A86542E"/>
    <w:rsid w:val="3A89770A"/>
    <w:rsid w:val="3AA30888"/>
    <w:rsid w:val="3AF17846"/>
    <w:rsid w:val="3B7E4D5D"/>
    <w:rsid w:val="3B9A612F"/>
    <w:rsid w:val="3C6330EE"/>
    <w:rsid w:val="3C81109D"/>
    <w:rsid w:val="3CAA57D0"/>
    <w:rsid w:val="3CCD42E3"/>
    <w:rsid w:val="3CF14C03"/>
    <w:rsid w:val="3D4514C5"/>
    <w:rsid w:val="3D8726E3"/>
    <w:rsid w:val="3DED204D"/>
    <w:rsid w:val="3DEE3F2A"/>
    <w:rsid w:val="3E2B12C1"/>
    <w:rsid w:val="3F1A3391"/>
    <w:rsid w:val="40511B68"/>
    <w:rsid w:val="416D399E"/>
    <w:rsid w:val="417F05CE"/>
    <w:rsid w:val="419F644D"/>
    <w:rsid w:val="41B16C01"/>
    <w:rsid w:val="41F25A6B"/>
    <w:rsid w:val="44B21147"/>
    <w:rsid w:val="457205A8"/>
    <w:rsid w:val="459B6204"/>
    <w:rsid w:val="46144D30"/>
    <w:rsid w:val="46263EBC"/>
    <w:rsid w:val="46792EF0"/>
    <w:rsid w:val="47061A14"/>
    <w:rsid w:val="472965B9"/>
    <w:rsid w:val="47D12ED9"/>
    <w:rsid w:val="48912668"/>
    <w:rsid w:val="49774ED9"/>
    <w:rsid w:val="49F20BCD"/>
    <w:rsid w:val="4B0D06CC"/>
    <w:rsid w:val="4B3E1837"/>
    <w:rsid w:val="4B474C3C"/>
    <w:rsid w:val="4B6D6E85"/>
    <w:rsid w:val="4BD74836"/>
    <w:rsid w:val="4BFF5B3B"/>
    <w:rsid w:val="4C3D39E2"/>
    <w:rsid w:val="4C947425"/>
    <w:rsid w:val="4D042593"/>
    <w:rsid w:val="4D196503"/>
    <w:rsid w:val="4D3A32CE"/>
    <w:rsid w:val="4D7C5695"/>
    <w:rsid w:val="4DAE5A6A"/>
    <w:rsid w:val="4E197388"/>
    <w:rsid w:val="50414974"/>
    <w:rsid w:val="50574E4B"/>
    <w:rsid w:val="50830AE8"/>
    <w:rsid w:val="50C10F02"/>
    <w:rsid w:val="50FA629D"/>
    <w:rsid w:val="519B09C2"/>
    <w:rsid w:val="51E8779D"/>
    <w:rsid w:val="52483D98"/>
    <w:rsid w:val="524A3FB4"/>
    <w:rsid w:val="52C75604"/>
    <w:rsid w:val="53715FBC"/>
    <w:rsid w:val="542D76E9"/>
    <w:rsid w:val="54326116"/>
    <w:rsid w:val="547215A0"/>
    <w:rsid w:val="54E83610"/>
    <w:rsid w:val="552D54C7"/>
    <w:rsid w:val="55F83D27"/>
    <w:rsid w:val="56013A0F"/>
    <w:rsid w:val="56BF4B95"/>
    <w:rsid w:val="57135F3E"/>
    <w:rsid w:val="57CD4D3F"/>
    <w:rsid w:val="5879446B"/>
    <w:rsid w:val="592752A3"/>
    <w:rsid w:val="59D357AF"/>
    <w:rsid w:val="5AD3266C"/>
    <w:rsid w:val="5B6F05E7"/>
    <w:rsid w:val="5E1216FE"/>
    <w:rsid w:val="5E736640"/>
    <w:rsid w:val="5F551281"/>
    <w:rsid w:val="5F717B45"/>
    <w:rsid w:val="5FFC2626"/>
    <w:rsid w:val="607A6509"/>
    <w:rsid w:val="6171498D"/>
    <w:rsid w:val="61BE5E24"/>
    <w:rsid w:val="628D64E6"/>
    <w:rsid w:val="62B40FD5"/>
    <w:rsid w:val="62D6719E"/>
    <w:rsid w:val="63041F5D"/>
    <w:rsid w:val="63977BF5"/>
    <w:rsid w:val="64A07A63"/>
    <w:rsid w:val="64B21544"/>
    <w:rsid w:val="64B62FC4"/>
    <w:rsid w:val="64BE25DF"/>
    <w:rsid w:val="64E9765C"/>
    <w:rsid w:val="657611B8"/>
    <w:rsid w:val="66555324"/>
    <w:rsid w:val="66A24A6B"/>
    <w:rsid w:val="679F4002"/>
    <w:rsid w:val="67BF549B"/>
    <w:rsid w:val="68A12BEA"/>
    <w:rsid w:val="68A63D4F"/>
    <w:rsid w:val="68D0643D"/>
    <w:rsid w:val="693F352A"/>
    <w:rsid w:val="6979104D"/>
    <w:rsid w:val="699851AD"/>
    <w:rsid w:val="699B6A4B"/>
    <w:rsid w:val="69F0101A"/>
    <w:rsid w:val="6A486BD3"/>
    <w:rsid w:val="6AAE5AFB"/>
    <w:rsid w:val="6B34156D"/>
    <w:rsid w:val="6B431148"/>
    <w:rsid w:val="6BA02A3F"/>
    <w:rsid w:val="6BD46244"/>
    <w:rsid w:val="6BD57F80"/>
    <w:rsid w:val="6C6E0447"/>
    <w:rsid w:val="6CF43042"/>
    <w:rsid w:val="6D064B23"/>
    <w:rsid w:val="6D716441"/>
    <w:rsid w:val="6D8923A0"/>
    <w:rsid w:val="6DC522E8"/>
    <w:rsid w:val="6E066998"/>
    <w:rsid w:val="6E0E03AF"/>
    <w:rsid w:val="6E80328F"/>
    <w:rsid w:val="6E9543B1"/>
    <w:rsid w:val="6FD74555"/>
    <w:rsid w:val="6FFB0243"/>
    <w:rsid w:val="706A53C9"/>
    <w:rsid w:val="71940950"/>
    <w:rsid w:val="71B96608"/>
    <w:rsid w:val="71F51076"/>
    <w:rsid w:val="73397A01"/>
    <w:rsid w:val="739C1D3D"/>
    <w:rsid w:val="743326A2"/>
    <w:rsid w:val="74850A24"/>
    <w:rsid w:val="748C3C98"/>
    <w:rsid w:val="74BB0CCA"/>
    <w:rsid w:val="7610256F"/>
    <w:rsid w:val="76C73713"/>
    <w:rsid w:val="770A5210"/>
    <w:rsid w:val="77586CB4"/>
    <w:rsid w:val="78372035"/>
    <w:rsid w:val="78574485"/>
    <w:rsid w:val="79D51B05"/>
    <w:rsid w:val="7A64551A"/>
    <w:rsid w:val="7A736149"/>
    <w:rsid w:val="7B66335D"/>
    <w:rsid w:val="7BBA5457"/>
    <w:rsid w:val="7C09018C"/>
    <w:rsid w:val="7C75312C"/>
    <w:rsid w:val="7CE5135B"/>
    <w:rsid w:val="7CF40A94"/>
    <w:rsid w:val="7D4332AC"/>
    <w:rsid w:val="7D6E474B"/>
    <w:rsid w:val="7E3160C9"/>
    <w:rsid w:val="7F6D27E0"/>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689</Words>
  <Characters>822</Characters>
  <Lines>23</Lines>
  <Paragraphs>23</Paragraphs>
  <TotalTime>304</TotalTime>
  <ScaleCrop>false</ScaleCrop>
  <LinksUpToDate>false</LinksUpToDate>
  <CharactersWithSpaces>823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2026-06-04T03:11:00Z</dcterms:created>
  <dc:creator>li yanhui</dc:creator>
  <cp:lastModifiedBy>Daisy</cp:lastModifiedBy>
  <dcterms:modified xsi:type="dcterms:W3CDTF">2026-06-08T07:42:13Z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82C0645A7BE54494AFD186353ADF58F8_13</vt:lpwstr>
  </property>
  <property fmtid="{D5CDD505-2E9C-101B-9397-08002B2CF9AE}" pid="4" name="KSOTemplateDocerSaveRecord">
    <vt:lpwstr>eyJoZGlkIjoiNWZkY2M2MjIyYzQ5MTFjZjMyNDgyYmQ1ZTM3NTFjMmEiLCJ1c2VySWQiOiI2NjkyNzgyNjcifQ==</vt:lpwstr>
  </property>
</Properties>
</file>