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4EAA" w14:textId="77777777" w:rsidR="00103301" w:rsidRDefault="00103301">
      <w:pPr>
        <w:adjustRightInd w:val="0"/>
        <w:snapToGrid w:val="0"/>
        <w:jc w:val="center"/>
        <w:rPr>
          <w:rFonts w:ascii="方正小标宋简体" w:eastAsia="方正小标宋简体" w:hAnsi="方正小标宋简体" w:cs="方正小标宋简体"/>
          <w:color w:val="000000"/>
          <w:sz w:val="44"/>
          <w:szCs w:val="44"/>
        </w:rPr>
      </w:pPr>
    </w:p>
    <w:p w14:paraId="77B474FE" w14:textId="77777777" w:rsidR="00103301" w:rsidRDefault="00103301">
      <w:pPr>
        <w:adjustRightInd w:val="0"/>
        <w:snapToGrid w:val="0"/>
        <w:spacing w:line="579" w:lineRule="exact"/>
        <w:jc w:val="center"/>
        <w:rPr>
          <w:rFonts w:ascii="方正小标宋简体" w:eastAsia="方正小标宋简体" w:hAnsi="方正小标宋简体" w:cs="方正小标宋简体"/>
          <w:color w:val="000000"/>
          <w:sz w:val="44"/>
          <w:szCs w:val="44"/>
        </w:rPr>
      </w:pPr>
    </w:p>
    <w:p w14:paraId="60F93F0A" w14:textId="77777777" w:rsidR="00103301" w:rsidRDefault="00EF2DA0">
      <w:pPr>
        <w:adjustRightInd w:val="0"/>
        <w:snapToGrid w:val="0"/>
        <w:spacing w:line="579"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202</w:t>
      </w:r>
      <w:r>
        <w:rPr>
          <w:rFonts w:ascii="方正小标宋简体" w:eastAsia="方正小标宋简体" w:hAnsi="方正小标宋简体" w:cs="方正小标宋简体"/>
          <w:color w:val="000000"/>
          <w:sz w:val="44"/>
          <w:szCs w:val="44"/>
          <w:lang w:val="en"/>
        </w:rPr>
        <w:t>6</w:t>
      </w:r>
      <w:r>
        <w:rPr>
          <w:rFonts w:ascii="方正小标宋简体" w:eastAsia="方正小标宋简体" w:hAnsi="方正小标宋简体" w:cs="方正小标宋简体" w:hint="eastAsia"/>
          <w:color w:val="000000"/>
          <w:sz w:val="44"/>
          <w:szCs w:val="44"/>
        </w:rPr>
        <w:t>年度陕西省面向中国科学院大学</w:t>
      </w:r>
    </w:p>
    <w:p w14:paraId="54F44BC2" w14:textId="77777777" w:rsidR="00103301" w:rsidRDefault="00EF2DA0">
      <w:pPr>
        <w:adjustRightInd w:val="0"/>
        <w:snapToGrid w:val="0"/>
        <w:spacing w:line="579"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招录选调生公告</w:t>
      </w:r>
    </w:p>
    <w:p w14:paraId="3B0B253F" w14:textId="77777777" w:rsidR="00103301" w:rsidRDefault="00103301">
      <w:pPr>
        <w:adjustRightInd w:val="0"/>
        <w:snapToGrid w:val="0"/>
        <w:spacing w:line="579" w:lineRule="exact"/>
        <w:jc w:val="center"/>
        <w:rPr>
          <w:rFonts w:ascii="Times New Roman" w:eastAsia="楷体_GB2312" w:hAnsi="Times New Roman"/>
          <w:color w:val="000000"/>
          <w:sz w:val="32"/>
          <w:szCs w:val="32"/>
        </w:rPr>
      </w:pPr>
    </w:p>
    <w:p w14:paraId="35A0BE93" w14:textId="77777777" w:rsidR="00103301" w:rsidRDefault="00EF2DA0">
      <w:pPr>
        <w:adjustRightInd w:val="0"/>
        <w:snapToGrid w:val="0"/>
        <w:spacing w:line="579"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中国科学院大学：</w:t>
      </w:r>
    </w:p>
    <w:p w14:paraId="72BBDB53"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w:t>
      </w:r>
      <w:r>
        <w:rPr>
          <w:rFonts w:ascii="Times New Roman" w:eastAsia="仿宋_GB2312" w:hAnsi="Times New Roman"/>
          <w:sz w:val="32"/>
          <w:szCs w:val="32"/>
          <w:lang w:val="en"/>
        </w:rPr>
        <w:t>持续</w:t>
      </w:r>
      <w:r>
        <w:rPr>
          <w:rFonts w:ascii="Times New Roman" w:eastAsia="仿宋_GB2312" w:hAnsi="Times New Roman"/>
          <w:sz w:val="32"/>
          <w:szCs w:val="32"/>
        </w:rPr>
        <w:t>储备谱写陕西新篇、争做西部示范亟需的优秀</w:t>
      </w:r>
      <w:r>
        <w:rPr>
          <w:rFonts w:ascii="Times New Roman" w:eastAsia="仿宋_GB2312" w:hAnsi="Times New Roman" w:hint="eastAsia"/>
          <w:sz w:val="32"/>
          <w:szCs w:val="32"/>
        </w:rPr>
        <w:t>专业</w:t>
      </w:r>
      <w:r>
        <w:rPr>
          <w:rFonts w:ascii="Times New Roman" w:eastAsia="仿宋_GB2312" w:hAnsi="Times New Roman"/>
          <w:sz w:val="32"/>
          <w:szCs w:val="32"/>
        </w:rPr>
        <w:t>人才，</w:t>
      </w:r>
      <w:r>
        <w:rPr>
          <w:rFonts w:ascii="Times New Roman" w:eastAsia="仿宋_GB2312" w:hAnsi="Times New Roman"/>
          <w:sz w:val="32"/>
          <w:szCs w:val="32"/>
          <w:lang w:val="en"/>
        </w:rPr>
        <w:t>不断</w:t>
      </w:r>
      <w:r>
        <w:rPr>
          <w:rFonts w:ascii="Times New Roman" w:eastAsia="仿宋_GB2312" w:hAnsi="Times New Roman"/>
          <w:sz w:val="32"/>
          <w:szCs w:val="32"/>
        </w:rPr>
        <w:t>优化干部队伍</w:t>
      </w:r>
      <w:r>
        <w:rPr>
          <w:rFonts w:ascii="Times New Roman" w:eastAsia="仿宋_GB2312" w:hAnsi="Times New Roman"/>
          <w:sz w:val="32"/>
          <w:szCs w:val="32"/>
          <w:lang w:val="en"/>
        </w:rPr>
        <w:t>素质</w:t>
      </w:r>
      <w:r>
        <w:rPr>
          <w:rFonts w:ascii="Times New Roman" w:eastAsia="仿宋_GB2312" w:hAnsi="Times New Roman"/>
          <w:sz w:val="32"/>
          <w:szCs w:val="32"/>
        </w:rPr>
        <w:t>结构，</w:t>
      </w:r>
      <w:r>
        <w:rPr>
          <w:rFonts w:ascii="Times New Roman" w:eastAsia="仿宋_GB2312" w:hAnsi="Times New Roman"/>
          <w:sz w:val="32"/>
          <w:szCs w:val="32"/>
        </w:rPr>
        <w:t>根据</w:t>
      </w:r>
      <w:r>
        <w:rPr>
          <w:rFonts w:ascii="Times New Roman" w:eastAsia="仿宋_GB2312" w:hAnsi="Times New Roman"/>
          <w:sz w:val="32"/>
          <w:szCs w:val="32"/>
        </w:rPr>
        <w:t>公务员招录相关规定和</w:t>
      </w:r>
      <w:r>
        <w:rPr>
          <w:rFonts w:ascii="Times New Roman" w:eastAsia="仿宋_GB2312" w:hAnsi="Times New Roman" w:hint="eastAsia"/>
          <w:sz w:val="32"/>
          <w:szCs w:val="32"/>
        </w:rPr>
        <w:t>陕西省</w:t>
      </w:r>
      <w:r>
        <w:rPr>
          <w:rFonts w:ascii="Times New Roman" w:eastAsia="仿宋_GB2312" w:hAnsi="Times New Roman"/>
          <w:sz w:val="32"/>
          <w:szCs w:val="32"/>
          <w:lang w:val="en"/>
        </w:rPr>
        <w:t>选调生</w:t>
      </w:r>
      <w:r>
        <w:rPr>
          <w:rFonts w:ascii="Times New Roman" w:eastAsia="仿宋_GB2312" w:hAnsi="Times New Roman"/>
          <w:sz w:val="32"/>
          <w:szCs w:val="32"/>
        </w:rPr>
        <w:t>有关政策，</w:t>
      </w:r>
      <w:r>
        <w:rPr>
          <w:rFonts w:ascii="Times New Roman" w:eastAsia="仿宋_GB2312" w:hAnsi="Times New Roman" w:hint="eastAsia"/>
          <w:sz w:val="32"/>
          <w:szCs w:val="32"/>
        </w:rPr>
        <w:t>经研究决定，面向贵</w:t>
      </w:r>
      <w:r>
        <w:rPr>
          <w:rFonts w:ascii="Times New Roman" w:eastAsia="仿宋_GB2312" w:hAnsi="Times New Roman" w:hint="eastAsia"/>
          <w:sz w:val="32"/>
          <w:szCs w:val="32"/>
        </w:rPr>
        <w:t>校选调</w:t>
      </w:r>
      <w:r>
        <w:rPr>
          <w:rFonts w:ascii="Times New Roman" w:eastAsia="仿宋_GB2312" w:hAnsi="Times New Roman" w:hint="eastAsia"/>
          <w:sz w:val="32"/>
          <w:szCs w:val="32"/>
        </w:rPr>
        <w:t>2026</w:t>
      </w:r>
      <w:r>
        <w:rPr>
          <w:rFonts w:ascii="Times New Roman" w:eastAsia="仿宋_GB2312" w:hAnsi="Times New Roman" w:hint="eastAsia"/>
          <w:sz w:val="32"/>
          <w:szCs w:val="32"/>
        </w:rPr>
        <w:t>年优秀应届毕业生。现将有关事项公告如下。</w:t>
      </w:r>
    </w:p>
    <w:p w14:paraId="2BD9FBC2" w14:textId="77777777" w:rsidR="00103301" w:rsidRDefault="00EF2DA0">
      <w:pPr>
        <w:adjustRightInd w:val="0"/>
        <w:snapToGrid w:val="0"/>
        <w:spacing w:line="579"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w:t>
      </w:r>
      <w:r>
        <w:rPr>
          <w:rFonts w:ascii="Times New Roman" w:eastAsia="黑体" w:hAnsi="Times New Roman"/>
          <w:color w:val="000000"/>
          <w:sz w:val="32"/>
          <w:szCs w:val="32"/>
        </w:rPr>
        <w:t>选调</w:t>
      </w:r>
      <w:r>
        <w:rPr>
          <w:rFonts w:ascii="Times New Roman" w:eastAsia="黑体" w:hAnsi="Times New Roman"/>
          <w:color w:val="000000"/>
          <w:sz w:val="32"/>
          <w:szCs w:val="32"/>
          <w:lang w:val="en"/>
        </w:rPr>
        <w:t>对象</w:t>
      </w:r>
    </w:p>
    <w:p w14:paraId="649C1E03" w14:textId="77777777" w:rsidR="00103301" w:rsidRDefault="00EF2DA0">
      <w:pPr>
        <w:adjustRightInd w:val="0"/>
        <w:snapToGrid w:val="0"/>
        <w:spacing w:line="579" w:lineRule="exact"/>
        <w:ind w:firstLineChars="200" w:firstLine="640"/>
        <w:rPr>
          <w:rFonts w:ascii="Times New Roman" w:eastAsia="楷体_GB2312" w:hAnsi="Times New Roman"/>
          <w:color w:val="000000"/>
          <w:sz w:val="32"/>
          <w:szCs w:val="32"/>
        </w:rPr>
      </w:pP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年全日制大学本科及以上学历优秀应届毕业生</w:t>
      </w:r>
      <w:r>
        <w:rPr>
          <w:rFonts w:ascii="Times New Roman" w:eastAsia="仿宋_GB2312" w:hAnsi="Times New Roman" w:hint="eastAsia"/>
          <w:color w:val="000000"/>
          <w:sz w:val="32"/>
          <w:szCs w:val="32"/>
        </w:rPr>
        <w:t>。</w:t>
      </w:r>
    </w:p>
    <w:p w14:paraId="54383F71" w14:textId="77777777" w:rsidR="00103301" w:rsidRDefault="00EF2DA0">
      <w:pPr>
        <w:adjustRightInd w:val="0"/>
        <w:snapToGrid w:val="0"/>
        <w:spacing w:line="579"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二、选调条件</w:t>
      </w:r>
    </w:p>
    <w:p w14:paraId="0CE6B08A"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除符合《公务员录用规定》要求的资格条件外，还应符合以下条件：</w:t>
      </w:r>
    </w:p>
    <w:p w14:paraId="090F537C"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对党忠诚，坚</w:t>
      </w:r>
      <w:r>
        <w:rPr>
          <w:rFonts w:ascii="仿宋_GB2312" w:eastAsia="仿宋_GB2312" w:hAnsi="仿宋_GB2312" w:cs="仿宋_GB2312" w:hint="eastAsia"/>
          <w:sz w:val="32"/>
          <w:szCs w:val="32"/>
        </w:rPr>
        <w:t>定拥护</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两个确立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坚决</w:t>
      </w:r>
      <w:r>
        <w:rPr>
          <w:rFonts w:ascii="仿宋_GB2312" w:eastAsia="仿宋_GB2312" w:hAnsi="仿宋_GB2312" w:cs="仿宋_GB2312" w:hint="eastAsia"/>
          <w:sz w:val="32"/>
          <w:szCs w:val="32"/>
        </w:rPr>
        <w:t>做到</w:t>
      </w:r>
      <w:r>
        <w:rPr>
          <w:rFonts w:ascii="仿宋_GB2312" w:eastAsia="仿宋_GB2312" w:hAnsi="仿宋_GB2312" w:cs="仿宋_GB2312"/>
          <w:sz w:val="32"/>
          <w:szCs w:val="32"/>
          <w:lang w:val="en"/>
        </w:rPr>
        <w:t>“</w:t>
      </w:r>
      <w:r>
        <w:rPr>
          <w:rFonts w:ascii="仿宋_GB2312" w:eastAsia="仿宋_GB2312" w:hAnsi="仿宋_GB2312" w:cs="仿宋_GB2312" w:hint="eastAsia"/>
          <w:sz w:val="32"/>
          <w:szCs w:val="32"/>
        </w:rPr>
        <w:t>两个维</w:t>
      </w:r>
      <w:r>
        <w:rPr>
          <w:rFonts w:ascii="仿宋_GB2312" w:eastAsia="仿宋_GB2312" w:hAnsi="仿宋_GB2312" w:cs="仿宋_GB2312" w:hint="eastAsia"/>
          <w:sz w:val="32"/>
          <w:szCs w:val="32"/>
        </w:rPr>
        <w:t>护</w:t>
      </w:r>
      <w:r>
        <w:rPr>
          <w:rFonts w:ascii="仿宋_GB2312" w:eastAsia="仿宋_GB2312" w:hAnsi="仿宋_GB2312" w:cs="仿宋_GB2312" w:hint="eastAsia"/>
          <w:sz w:val="32"/>
          <w:szCs w:val="32"/>
        </w:rPr>
        <w:t>”</w:t>
      </w:r>
      <w:r>
        <w:rPr>
          <w:rFonts w:ascii="Times New Roman" w:eastAsia="仿宋_GB2312" w:hAnsi="Times New Roman"/>
          <w:sz w:val="32"/>
          <w:szCs w:val="32"/>
        </w:rPr>
        <w:t>。</w:t>
      </w:r>
    </w:p>
    <w:p w14:paraId="2C027C1D"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具有中华人民共和国国籍</w:t>
      </w:r>
      <w:r>
        <w:rPr>
          <w:rFonts w:ascii="Times New Roman" w:eastAsia="仿宋_GB2312" w:hAnsi="Times New Roman" w:hint="eastAsia"/>
          <w:sz w:val="32"/>
          <w:szCs w:val="32"/>
        </w:rPr>
        <w:t>，且无国（境）外永久居留权、长期居留许可。</w:t>
      </w:r>
    </w:p>
    <w:p w14:paraId="7660239F"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sectPr w:rsidR="00103301">
          <w:type w:val="continuous"/>
          <w:pgSz w:w="11906" w:h="16838"/>
          <w:pgMar w:top="2098" w:right="1474" w:bottom="1984" w:left="1587" w:header="851" w:footer="992" w:gutter="0"/>
          <w:cols w:space="425"/>
          <w:docGrid w:type="lines" w:linePitch="312"/>
        </w:sect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年满</w:t>
      </w:r>
      <w:r>
        <w:rPr>
          <w:rFonts w:ascii="Times New Roman" w:eastAsia="仿宋_GB2312" w:hAnsi="Times New Roman"/>
          <w:sz w:val="32"/>
          <w:szCs w:val="32"/>
        </w:rPr>
        <w:t>18</w:t>
      </w:r>
      <w:r>
        <w:rPr>
          <w:rFonts w:ascii="Times New Roman" w:eastAsia="仿宋_GB2312" w:hAnsi="Times New Roman"/>
          <w:sz w:val="32"/>
          <w:szCs w:val="32"/>
        </w:rPr>
        <w:t>周岁（</w:t>
      </w:r>
      <w:r>
        <w:rPr>
          <w:rFonts w:ascii="Times New Roman" w:eastAsia="仿宋_GB2312" w:hAnsi="Times New Roman"/>
          <w:sz w:val="32"/>
          <w:szCs w:val="32"/>
        </w:rPr>
        <w:t>200</w:t>
      </w:r>
      <w:r>
        <w:rPr>
          <w:rFonts w:ascii="Times New Roman" w:eastAsia="仿宋_GB2312" w:hAnsi="Times New Roman" w:hint="eastAsia"/>
          <w:sz w:val="32"/>
          <w:szCs w:val="32"/>
        </w:rPr>
        <w:t>7</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日以前出生），本科生年龄</w:t>
      </w:r>
      <w:r>
        <w:rPr>
          <w:rFonts w:ascii="Times New Roman" w:eastAsia="仿宋_GB2312" w:hAnsi="Times New Roman" w:hint="eastAsia"/>
          <w:sz w:val="32"/>
          <w:szCs w:val="32"/>
        </w:rPr>
        <w:t>不超过</w:t>
      </w:r>
      <w:r>
        <w:rPr>
          <w:rFonts w:ascii="Times New Roman" w:eastAsia="仿宋_GB2312" w:hAnsi="Times New Roman"/>
          <w:sz w:val="32"/>
          <w:szCs w:val="32"/>
        </w:rPr>
        <w:t>24</w:t>
      </w:r>
      <w:r>
        <w:rPr>
          <w:rFonts w:ascii="Times New Roman" w:eastAsia="仿宋_GB2312" w:hAnsi="Times New Roman"/>
          <w:sz w:val="32"/>
          <w:szCs w:val="32"/>
        </w:rPr>
        <w:t>周岁（</w:t>
      </w:r>
      <w:r>
        <w:rPr>
          <w:rFonts w:ascii="Times New Roman" w:eastAsia="仿宋_GB2312" w:hAnsi="Times New Roman"/>
          <w:sz w:val="32"/>
          <w:szCs w:val="32"/>
        </w:rPr>
        <w:t>2001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日以后出生），硕士研究生年龄</w:t>
      </w:r>
      <w:r>
        <w:rPr>
          <w:rFonts w:ascii="Times New Roman" w:eastAsia="仿宋_GB2312" w:hAnsi="Times New Roman" w:hint="eastAsia"/>
          <w:sz w:val="32"/>
          <w:szCs w:val="32"/>
        </w:rPr>
        <w:t>不超过</w:t>
      </w:r>
      <w:r>
        <w:rPr>
          <w:rFonts w:ascii="Times New Roman" w:eastAsia="仿宋_GB2312" w:hAnsi="Times New Roman"/>
          <w:sz w:val="32"/>
          <w:szCs w:val="32"/>
        </w:rPr>
        <w:t>27</w:t>
      </w:r>
      <w:r>
        <w:rPr>
          <w:rFonts w:ascii="Times New Roman" w:eastAsia="仿宋_GB2312" w:hAnsi="Times New Roman"/>
          <w:sz w:val="32"/>
          <w:szCs w:val="32"/>
        </w:rPr>
        <w:t>周岁（</w:t>
      </w:r>
      <w:r>
        <w:rPr>
          <w:rFonts w:ascii="Times New Roman" w:eastAsia="仿宋_GB2312" w:hAnsi="Times New Roman"/>
          <w:sz w:val="32"/>
          <w:szCs w:val="32"/>
        </w:rPr>
        <w:t>1998</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日以后出生），博士研究生年龄</w:t>
      </w:r>
      <w:r>
        <w:rPr>
          <w:rFonts w:ascii="Times New Roman" w:eastAsia="仿宋_GB2312" w:hAnsi="Times New Roman" w:hint="eastAsia"/>
          <w:sz w:val="32"/>
          <w:szCs w:val="32"/>
        </w:rPr>
        <w:t>不</w:t>
      </w:r>
    </w:p>
    <w:p w14:paraId="614388B7" w14:textId="77777777" w:rsidR="00103301" w:rsidRDefault="00EF2DA0">
      <w:pPr>
        <w:adjustRightInd w:val="0"/>
        <w:snapToGrid w:val="0"/>
        <w:spacing w:line="579"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超过</w:t>
      </w:r>
      <w:r>
        <w:rPr>
          <w:rFonts w:ascii="Times New Roman" w:eastAsia="仿宋_GB2312" w:hAnsi="Times New Roman"/>
          <w:sz w:val="32"/>
          <w:szCs w:val="32"/>
        </w:rPr>
        <w:t>30</w:t>
      </w:r>
      <w:r>
        <w:rPr>
          <w:rFonts w:ascii="Times New Roman" w:eastAsia="仿宋_GB2312" w:hAnsi="Times New Roman"/>
          <w:sz w:val="32"/>
          <w:szCs w:val="32"/>
        </w:rPr>
        <w:t>周岁（</w:t>
      </w:r>
      <w:r>
        <w:rPr>
          <w:rFonts w:ascii="Times New Roman" w:eastAsia="仿宋_GB2312" w:hAnsi="Times New Roman"/>
          <w:sz w:val="32"/>
          <w:szCs w:val="32"/>
        </w:rPr>
        <w:t>199</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日以后出生）。有参军入伍经历的放宽</w:t>
      </w:r>
      <w:r>
        <w:rPr>
          <w:rFonts w:ascii="Times New Roman" w:eastAsia="仿宋_GB2312" w:hAnsi="Times New Roman"/>
          <w:sz w:val="32"/>
          <w:szCs w:val="32"/>
        </w:rPr>
        <w:t>2</w:t>
      </w:r>
      <w:r>
        <w:rPr>
          <w:rFonts w:ascii="Times New Roman" w:eastAsia="仿宋_GB2312" w:hAnsi="Times New Roman"/>
          <w:sz w:val="32"/>
          <w:szCs w:val="32"/>
        </w:rPr>
        <w:t>周岁。</w:t>
      </w:r>
    </w:p>
    <w:p w14:paraId="76E0BB5B"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年全日制大学本科及以上学历应届毕业生</w:t>
      </w:r>
      <w:r>
        <w:rPr>
          <w:rFonts w:ascii="Times New Roman" w:eastAsia="仿宋_GB2312" w:hAnsi="Times New Roman"/>
          <w:sz w:val="32"/>
          <w:szCs w:val="32"/>
        </w:rPr>
        <w:t>，</w:t>
      </w:r>
      <w:r>
        <w:rPr>
          <w:rFonts w:ascii="Times New Roman" w:eastAsia="仿宋_GB2312" w:hAnsi="Times New Roman"/>
          <w:sz w:val="32"/>
          <w:szCs w:val="32"/>
        </w:rPr>
        <w:t>博士研究生和硕士研究生</w:t>
      </w:r>
      <w:r>
        <w:rPr>
          <w:rFonts w:ascii="Times New Roman" w:eastAsia="仿宋_GB2312" w:hAnsi="Times New Roman" w:hint="eastAsia"/>
          <w:sz w:val="32"/>
          <w:szCs w:val="32"/>
        </w:rPr>
        <w:t>的</w:t>
      </w:r>
      <w:r>
        <w:rPr>
          <w:rFonts w:ascii="Times New Roman" w:eastAsia="仿宋_GB2312" w:hAnsi="Times New Roman"/>
          <w:sz w:val="32"/>
          <w:szCs w:val="32"/>
        </w:rPr>
        <w:t>本科毕业院校</w:t>
      </w:r>
      <w:r>
        <w:rPr>
          <w:rFonts w:ascii="Times New Roman" w:eastAsia="仿宋_GB2312" w:hAnsi="Times New Roman"/>
          <w:sz w:val="32"/>
          <w:szCs w:val="32"/>
        </w:rPr>
        <w:t>录取时</w:t>
      </w:r>
      <w:r>
        <w:rPr>
          <w:rFonts w:ascii="Times New Roman" w:eastAsia="仿宋_GB2312" w:hAnsi="Times New Roman"/>
          <w:sz w:val="32"/>
          <w:szCs w:val="32"/>
        </w:rPr>
        <w:t>须为第二批次录取及以上。</w:t>
      </w:r>
      <w:r>
        <w:rPr>
          <w:rFonts w:ascii="Times New Roman" w:eastAsia="仿宋_GB2312" w:hAnsi="Times New Roman"/>
          <w:sz w:val="32"/>
          <w:szCs w:val="32"/>
        </w:rPr>
        <w:t>毕业生须以最高学历相对应的学位及所学专业报考。</w:t>
      </w:r>
    </w:p>
    <w:p w14:paraId="26807AF6"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能如期毕业，</w:t>
      </w:r>
      <w:r>
        <w:rPr>
          <w:rFonts w:ascii="Times New Roman" w:eastAsia="仿宋_GB2312" w:hAnsi="Times New Roman"/>
          <w:sz w:val="32"/>
          <w:szCs w:val="32"/>
        </w:rPr>
        <w:t>学习成绩优良，硕士研究生和本科生应于</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w:t>
      </w:r>
      <w:r>
        <w:rPr>
          <w:rFonts w:ascii="Times New Roman" w:eastAsia="仿宋_GB2312" w:hAnsi="Times New Roman"/>
          <w:sz w:val="32"/>
          <w:szCs w:val="32"/>
        </w:rPr>
        <w:t>6</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日范围内取得相应毕业证书和学位证书，博士研究生应于</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w:t>
      </w:r>
      <w:r>
        <w:rPr>
          <w:rFonts w:ascii="Times New Roman" w:eastAsia="仿宋_GB2312" w:hAnsi="Times New Roman"/>
          <w:sz w:val="32"/>
          <w:szCs w:val="32"/>
        </w:rPr>
        <w:t>6</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日范围内取得相应毕业证书和学位证书。</w:t>
      </w:r>
    </w:p>
    <w:p w14:paraId="29F9EE3C"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有较好的团队精神、合作意识</w:t>
      </w:r>
      <w:r>
        <w:rPr>
          <w:rFonts w:ascii="Times New Roman" w:eastAsia="仿宋_GB2312" w:hAnsi="Times New Roman" w:hint="eastAsia"/>
          <w:sz w:val="32"/>
          <w:szCs w:val="32"/>
        </w:rPr>
        <w:t>、</w:t>
      </w:r>
      <w:r>
        <w:rPr>
          <w:rFonts w:ascii="Times New Roman" w:eastAsia="仿宋_GB2312" w:hAnsi="Times New Roman"/>
          <w:sz w:val="32"/>
          <w:szCs w:val="32"/>
        </w:rPr>
        <w:t>组织协调能力、人际沟通和文字表达能力，甘于为国家和人民服务奉献</w:t>
      </w:r>
      <w:r>
        <w:rPr>
          <w:rFonts w:ascii="Times New Roman" w:eastAsia="仿宋_GB2312" w:hAnsi="Times New Roman"/>
          <w:sz w:val="32"/>
          <w:szCs w:val="32"/>
        </w:rPr>
        <w:t>，志愿到基层工作</w:t>
      </w:r>
      <w:r>
        <w:rPr>
          <w:rFonts w:ascii="Times New Roman" w:eastAsia="仿宋_GB2312" w:hAnsi="Times New Roman"/>
          <w:sz w:val="32"/>
          <w:szCs w:val="32"/>
        </w:rPr>
        <w:t>。</w:t>
      </w:r>
    </w:p>
    <w:p w14:paraId="7435367B"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作风朴实</w:t>
      </w:r>
      <w:r>
        <w:rPr>
          <w:rFonts w:ascii="Times New Roman" w:eastAsia="仿宋_GB2312" w:hAnsi="Times New Roman"/>
          <w:sz w:val="32"/>
          <w:szCs w:val="32"/>
        </w:rPr>
        <w:t>、</w:t>
      </w:r>
      <w:r>
        <w:rPr>
          <w:rFonts w:ascii="Times New Roman" w:eastAsia="仿宋_GB2312" w:hAnsi="Times New Roman"/>
          <w:sz w:val="32"/>
          <w:szCs w:val="32"/>
        </w:rPr>
        <w:t>诚实守信</w:t>
      </w:r>
      <w:r>
        <w:rPr>
          <w:rFonts w:ascii="Times New Roman" w:eastAsia="仿宋_GB2312" w:hAnsi="Times New Roman"/>
          <w:sz w:val="32"/>
          <w:szCs w:val="32"/>
        </w:rPr>
        <w:t>、</w:t>
      </w:r>
      <w:r>
        <w:rPr>
          <w:rFonts w:ascii="Times New Roman" w:eastAsia="仿宋_GB2312" w:hAnsi="Times New Roman"/>
          <w:sz w:val="32"/>
          <w:szCs w:val="32"/>
        </w:rPr>
        <w:t>吃苦耐劳，具有正常履行职责的身体条件和心理素质。</w:t>
      </w:r>
      <w:r>
        <w:rPr>
          <w:rFonts w:ascii="Times New Roman" w:eastAsia="仿宋_GB2312" w:hAnsi="Times New Roman" w:hint="eastAsia"/>
          <w:sz w:val="32"/>
          <w:szCs w:val="32"/>
        </w:rPr>
        <w:t>其中，报考人民警察岗位</w:t>
      </w:r>
      <w:r>
        <w:rPr>
          <w:rFonts w:ascii="Times New Roman" w:eastAsia="仿宋_GB2312" w:hAnsi="Times New Roman" w:hint="eastAsia"/>
          <w:sz w:val="32"/>
          <w:szCs w:val="32"/>
        </w:rPr>
        <w:t>应</w:t>
      </w:r>
      <w:r>
        <w:rPr>
          <w:rFonts w:ascii="Times New Roman" w:eastAsia="仿宋_GB2312" w:hAnsi="Times New Roman" w:hint="eastAsia"/>
          <w:sz w:val="32"/>
          <w:szCs w:val="32"/>
        </w:rPr>
        <w:t>符合人民警察</w:t>
      </w:r>
      <w:r>
        <w:rPr>
          <w:rFonts w:ascii="Times New Roman" w:eastAsia="仿宋_GB2312" w:hAnsi="Times New Roman" w:hint="eastAsia"/>
          <w:sz w:val="32"/>
          <w:szCs w:val="32"/>
        </w:rPr>
        <w:t>体能测评标准和体检特殊标准。</w:t>
      </w:r>
    </w:p>
    <w:p w14:paraId="3877FFD9"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w:t>
      </w:r>
      <w:r>
        <w:rPr>
          <w:rFonts w:ascii="Times New Roman" w:eastAsia="仿宋_GB2312" w:hAnsi="Times New Roman"/>
          <w:sz w:val="32"/>
          <w:szCs w:val="32"/>
        </w:rPr>
        <w:t>中共党员</w:t>
      </w:r>
      <w:r>
        <w:rPr>
          <w:rFonts w:ascii="Times New Roman" w:eastAsia="仿宋_GB2312" w:hAnsi="Times New Roman" w:hint="eastAsia"/>
          <w:sz w:val="32"/>
          <w:szCs w:val="32"/>
        </w:rPr>
        <w:t>（含预备党员）</w:t>
      </w:r>
      <w:r>
        <w:rPr>
          <w:rFonts w:ascii="Times New Roman" w:eastAsia="仿宋_GB2312" w:hAnsi="Times New Roman"/>
          <w:sz w:val="32"/>
          <w:szCs w:val="32"/>
        </w:rPr>
        <w:t>、</w:t>
      </w:r>
      <w:r>
        <w:rPr>
          <w:rFonts w:ascii="Times New Roman" w:eastAsia="仿宋_GB2312" w:hAnsi="Times New Roman"/>
          <w:sz w:val="32"/>
          <w:szCs w:val="32"/>
        </w:rPr>
        <w:t>担任班委及以上职务</w:t>
      </w:r>
      <w:r>
        <w:rPr>
          <w:rFonts w:ascii="Times New Roman" w:eastAsia="仿宋_GB2312" w:hAnsi="Times New Roman"/>
          <w:sz w:val="32"/>
          <w:szCs w:val="32"/>
        </w:rPr>
        <w:t>不少于</w:t>
      </w:r>
      <w:r>
        <w:rPr>
          <w:rFonts w:ascii="Times New Roman" w:eastAsia="仿宋_GB2312" w:hAnsi="Times New Roman"/>
          <w:sz w:val="32"/>
          <w:szCs w:val="32"/>
        </w:rPr>
        <w:t>1</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获得</w:t>
      </w:r>
      <w:r>
        <w:rPr>
          <w:rFonts w:ascii="Times New Roman" w:eastAsia="仿宋_GB2312" w:hAnsi="Times New Roman"/>
          <w:sz w:val="32"/>
          <w:szCs w:val="32"/>
        </w:rPr>
        <w:t>优秀学生干部</w:t>
      </w:r>
      <w:r>
        <w:rPr>
          <w:rFonts w:ascii="Times New Roman" w:eastAsia="仿宋_GB2312" w:hAnsi="Times New Roman"/>
          <w:sz w:val="32"/>
          <w:szCs w:val="32"/>
        </w:rPr>
        <w:t>称号、获得</w:t>
      </w:r>
      <w:r>
        <w:rPr>
          <w:rFonts w:ascii="Times New Roman" w:eastAsia="仿宋_GB2312" w:hAnsi="Times New Roman"/>
          <w:sz w:val="32"/>
          <w:szCs w:val="32"/>
        </w:rPr>
        <w:t>校级以上奖励</w:t>
      </w:r>
      <w:r>
        <w:rPr>
          <w:rFonts w:ascii="Times New Roman" w:eastAsia="仿宋_GB2312" w:hAnsi="Times New Roman"/>
          <w:sz w:val="32"/>
          <w:szCs w:val="32"/>
        </w:rPr>
        <w:t>、</w:t>
      </w:r>
      <w:r>
        <w:rPr>
          <w:rFonts w:ascii="Times New Roman" w:eastAsia="仿宋_GB2312" w:hAnsi="Times New Roman"/>
          <w:sz w:val="32"/>
          <w:szCs w:val="32"/>
        </w:rPr>
        <w:t>具有参军入伍经历的</w:t>
      </w:r>
      <w:r>
        <w:rPr>
          <w:rFonts w:ascii="Times New Roman" w:eastAsia="仿宋_GB2312" w:hAnsi="Times New Roman"/>
          <w:sz w:val="32"/>
          <w:szCs w:val="32"/>
        </w:rPr>
        <w:t>，</w:t>
      </w:r>
      <w:r>
        <w:rPr>
          <w:rFonts w:ascii="Times New Roman" w:eastAsia="仿宋_GB2312" w:hAnsi="Times New Roman"/>
          <w:sz w:val="32"/>
          <w:szCs w:val="32"/>
        </w:rPr>
        <w:t>同等条件下优先选调。</w:t>
      </w:r>
    </w:p>
    <w:p w14:paraId="6E9F08B6"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有以下</w:t>
      </w:r>
      <w:r>
        <w:rPr>
          <w:rFonts w:ascii="Times New Roman" w:eastAsia="仿宋_GB2312" w:hAnsi="Times New Roman"/>
          <w:sz w:val="32"/>
          <w:szCs w:val="32"/>
        </w:rPr>
        <w:t>情形</w:t>
      </w:r>
      <w:r>
        <w:rPr>
          <w:rFonts w:ascii="Times New Roman" w:eastAsia="仿宋_GB2312" w:hAnsi="Times New Roman" w:hint="eastAsia"/>
          <w:sz w:val="32"/>
          <w:szCs w:val="32"/>
        </w:rPr>
        <w:t>的</w:t>
      </w:r>
      <w:r>
        <w:rPr>
          <w:rFonts w:ascii="Times New Roman" w:eastAsia="仿宋_GB2312" w:hAnsi="Times New Roman"/>
          <w:sz w:val="32"/>
          <w:szCs w:val="32"/>
        </w:rPr>
        <w:t>不得报考：</w:t>
      </w:r>
    </w:p>
    <w:p w14:paraId="661E28FF"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政治素质、道德品行等方面存在问题，受到刑事处罚，受到学校、院系及以上单位</w:t>
      </w:r>
      <w:r>
        <w:rPr>
          <w:rFonts w:ascii="Times New Roman" w:eastAsia="仿宋_GB2312" w:hAnsi="Times New Roman"/>
          <w:sz w:val="32"/>
          <w:szCs w:val="32"/>
        </w:rPr>
        <w:t>处分</w:t>
      </w:r>
      <w:r>
        <w:rPr>
          <w:rFonts w:ascii="Times New Roman" w:eastAsia="仿宋_GB2312" w:hAnsi="Times New Roman" w:hint="eastAsia"/>
          <w:sz w:val="32"/>
          <w:szCs w:val="32"/>
        </w:rPr>
        <w:t>，有</w:t>
      </w:r>
      <w:r>
        <w:rPr>
          <w:rFonts w:ascii="Times New Roman" w:eastAsia="仿宋_GB2312" w:hAnsi="Times New Roman"/>
          <w:sz w:val="32"/>
          <w:szCs w:val="32"/>
        </w:rPr>
        <w:t>学术不端</w:t>
      </w:r>
      <w:r>
        <w:rPr>
          <w:rFonts w:ascii="Times New Roman" w:eastAsia="仿宋_GB2312" w:hAnsi="Times New Roman" w:hint="eastAsia"/>
          <w:sz w:val="32"/>
          <w:szCs w:val="32"/>
        </w:rPr>
        <w:t>行为的</w:t>
      </w:r>
      <w:r>
        <w:rPr>
          <w:rFonts w:ascii="Times New Roman" w:eastAsia="仿宋_GB2312" w:hAnsi="Times New Roman"/>
          <w:sz w:val="32"/>
          <w:szCs w:val="32"/>
        </w:rPr>
        <w:t>；</w:t>
      </w:r>
    </w:p>
    <w:p w14:paraId="2E17BAA5"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入党程序不规范</w:t>
      </w:r>
      <w:r>
        <w:rPr>
          <w:rFonts w:ascii="Times New Roman" w:eastAsia="仿宋_GB2312" w:hAnsi="Times New Roman" w:hint="eastAsia"/>
          <w:sz w:val="32"/>
          <w:szCs w:val="32"/>
        </w:rPr>
        <w:t>，高等教育阶段</w:t>
      </w:r>
      <w:r>
        <w:rPr>
          <w:rFonts w:ascii="Times New Roman" w:eastAsia="仿宋_GB2312" w:hAnsi="Times New Roman"/>
          <w:sz w:val="32"/>
          <w:szCs w:val="32"/>
        </w:rPr>
        <w:t>因</w:t>
      </w:r>
      <w:r>
        <w:rPr>
          <w:rFonts w:ascii="Times New Roman" w:eastAsia="仿宋_GB2312" w:hAnsi="Times New Roman" w:hint="eastAsia"/>
          <w:sz w:val="32"/>
          <w:szCs w:val="32"/>
        </w:rPr>
        <w:t>学习</w:t>
      </w:r>
      <w:r>
        <w:rPr>
          <w:rFonts w:ascii="Times New Roman" w:eastAsia="仿宋_GB2312" w:hAnsi="Times New Roman"/>
          <w:sz w:val="32"/>
          <w:szCs w:val="32"/>
        </w:rPr>
        <w:t>成绩</w:t>
      </w:r>
      <w:r>
        <w:rPr>
          <w:rFonts w:ascii="Times New Roman" w:eastAsia="仿宋_GB2312" w:hAnsi="Times New Roman" w:hint="eastAsia"/>
          <w:sz w:val="32"/>
          <w:szCs w:val="32"/>
        </w:rPr>
        <w:t>、身体等</w:t>
      </w:r>
      <w:r>
        <w:rPr>
          <w:rFonts w:ascii="Times New Roman" w:eastAsia="仿宋_GB2312" w:hAnsi="Times New Roman"/>
          <w:sz w:val="32"/>
          <w:szCs w:val="32"/>
        </w:rPr>
        <w:t>原因延长学制的；</w:t>
      </w:r>
    </w:p>
    <w:p w14:paraId="5F601705"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委托培养、定向培养、在职培养、成人教育和独立学院、网络学院以及按照全日制教育方式培养但毕业证书明确为</w:t>
      </w:r>
      <w:r>
        <w:rPr>
          <w:rFonts w:ascii="Times New Roman" w:eastAsia="仿宋_GB2312" w:hAnsi="Times New Roman" w:hint="eastAsia"/>
          <w:sz w:val="32"/>
          <w:szCs w:val="32"/>
          <w:lang w:val="en"/>
        </w:rPr>
        <w:t>“</w:t>
      </w:r>
      <w:r>
        <w:rPr>
          <w:rFonts w:ascii="Times New Roman" w:eastAsia="仿宋_GB2312" w:hAnsi="Times New Roman"/>
          <w:sz w:val="32"/>
          <w:szCs w:val="32"/>
        </w:rPr>
        <w:t>非全日制</w:t>
      </w:r>
      <w:r>
        <w:rPr>
          <w:rFonts w:ascii="仿宋_GB2312" w:eastAsia="仿宋_GB2312" w:hAnsi="仿宋_GB2312" w:cs="仿宋_GB2312" w:hint="eastAsia"/>
          <w:sz w:val="32"/>
          <w:szCs w:val="32"/>
        </w:rPr>
        <w:t>”</w:t>
      </w:r>
      <w:r>
        <w:rPr>
          <w:rFonts w:ascii="Times New Roman" w:eastAsia="仿宋_GB2312" w:hAnsi="Times New Roman"/>
          <w:sz w:val="32"/>
          <w:szCs w:val="32"/>
        </w:rPr>
        <w:t>的；</w:t>
      </w:r>
    </w:p>
    <w:p w14:paraId="045FF4CF"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不具备正常履职</w:t>
      </w:r>
      <w:r>
        <w:rPr>
          <w:rFonts w:ascii="Times New Roman" w:eastAsia="仿宋_GB2312" w:hAnsi="Times New Roman" w:hint="eastAsia"/>
          <w:sz w:val="32"/>
          <w:szCs w:val="32"/>
        </w:rPr>
        <w:t>的</w:t>
      </w:r>
      <w:r>
        <w:rPr>
          <w:rFonts w:ascii="Times New Roman" w:eastAsia="仿宋_GB2312" w:hAnsi="Times New Roman"/>
          <w:sz w:val="32"/>
          <w:szCs w:val="32"/>
        </w:rPr>
        <w:t>身体条件和心理素质</w:t>
      </w:r>
      <w:r>
        <w:rPr>
          <w:rFonts w:ascii="Times New Roman" w:eastAsia="仿宋_GB2312" w:hAnsi="Times New Roman" w:hint="eastAsia"/>
          <w:sz w:val="32"/>
          <w:szCs w:val="32"/>
        </w:rPr>
        <w:t>的；</w:t>
      </w:r>
    </w:p>
    <w:p w14:paraId="703F6271"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有</w:t>
      </w:r>
      <w:r>
        <w:rPr>
          <w:rFonts w:ascii="Times New Roman" w:eastAsia="仿宋_GB2312" w:hAnsi="Times New Roman"/>
          <w:sz w:val="32"/>
          <w:szCs w:val="32"/>
        </w:rPr>
        <w:t>公务员法和其他法律法规规定不得录用为公务员情形</w:t>
      </w:r>
      <w:r>
        <w:rPr>
          <w:rFonts w:ascii="Times New Roman" w:eastAsia="仿宋_GB2312" w:hAnsi="Times New Roman" w:hint="eastAsia"/>
          <w:sz w:val="32"/>
          <w:szCs w:val="32"/>
        </w:rPr>
        <w:t>的，以及其他不宜录用为选调生情形的。</w:t>
      </w:r>
    </w:p>
    <w:p w14:paraId="4AB08090" w14:textId="77777777" w:rsidR="00103301" w:rsidRDefault="00EF2DA0">
      <w:pPr>
        <w:adjustRightInd w:val="0"/>
        <w:snapToGrid w:val="0"/>
        <w:spacing w:line="579"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三、选调类别和程序</w:t>
      </w:r>
    </w:p>
    <w:p w14:paraId="7040E35C" w14:textId="77777777" w:rsidR="00103301" w:rsidRDefault="00EF2DA0">
      <w:pPr>
        <w:adjustRightInd w:val="0"/>
        <w:snapToGrid w:val="0"/>
        <w:spacing w:line="579"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（一）类别</w:t>
      </w:r>
    </w:p>
    <w:p w14:paraId="045F3277"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选调分为专项选调和基层选调两类</w:t>
      </w:r>
      <w:r>
        <w:rPr>
          <w:rFonts w:ascii="Times New Roman" w:eastAsia="仿宋_GB2312" w:hAnsi="Times New Roman" w:hint="eastAsia"/>
          <w:color w:val="000000"/>
          <w:sz w:val="32"/>
          <w:szCs w:val="32"/>
        </w:rPr>
        <w:t>（岗位表见附件）。</w:t>
      </w:r>
    </w:p>
    <w:p w14:paraId="531FC463"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专项选调。为省、市两级机关岗位，面向</w:t>
      </w:r>
      <w:r>
        <w:rPr>
          <w:rFonts w:ascii="Times New Roman" w:eastAsia="仿宋_GB2312" w:hAnsi="Times New Roman" w:hint="eastAsia"/>
          <w:color w:val="000000"/>
          <w:sz w:val="32"/>
          <w:szCs w:val="32"/>
        </w:rPr>
        <w:t>符合岗位条件的</w:t>
      </w:r>
      <w:r>
        <w:rPr>
          <w:rFonts w:ascii="Times New Roman" w:eastAsia="仿宋_GB2312" w:hAnsi="Times New Roman"/>
          <w:color w:val="000000"/>
          <w:sz w:val="32"/>
          <w:szCs w:val="32"/>
        </w:rPr>
        <w:t>博士研究生</w:t>
      </w:r>
      <w:r>
        <w:rPr>
          <w:rFonts w:ascii="Times New Roman" w:eastAsia="仿宋_GB2312" w:hAnsi="Times New Roman" w:hint="eastAsia"/>
          <w:color w:val="000000"/>
          <w:sz w:val="32"/>
          <w:szCs w:val="32"/>
        </w:rPr>
        <w:t>和硕士研究生</w:t>
      </w:r>
      <w:r>
        <w:rPr>
          <w:rFonts w:ascii="Times New Roman" w:eastAsia="仿宋_GB2312" w:hAnsi="Times New Roman"/>
          <w:color w:val="000000"/>
          <w:sz w:val="32"/>
          <w:szCs w:val="32"/>
        </w:rPr>
        <w:t>招录</w:t>
      </w:r>
      <w:r>
        <w:rPr>
          <w:rFonts w:ascii="Times New Roman" w:eastAsia="仿宋_GB2312" w:hAnsi="Times New Roman"/>
          <w:color w:val="000000"/>
          <w:sz w:val="32"/>
          <w:szCs w:val="32"/>
        </w:rPr>
        <w:t>。</w:t>
      </w:r>
    </w:p>
    <w:p w14:paraId="04BDFCE9"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基层选调。为县（市、区）级和乡镇（街道）机关岗位，面向硕士研究生和本科生招录。</w:t>
      </w:r>
    </w:p>
    <w:p w14:paraId="079C1C30" w14:textId="77777777" w:rsidR="00103301" w:rsidRDefault="00EF2DA0">
      <w:pPr>
        <w:adjustRightInd w:val="0"/>
        <w:snapToGrid w:val="0"/>
        <w:spacing w:line="579"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（二）程序</w:t>
      </w:r>
    </w:p>
    <w:p w14:paraId="0AF210FE"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按照推荐报名、资格</w:t>
      </w:r>
      <w:r>
        <w:rPr>
          <w:rFonts w:ascii="Times New Roman" w:eastAsia="仿宋_GB2312" w:hAnsi="Times New Roman" w:hint="eastAsia"/>
          <w:color w:val="000000"/>
          <w:sz w:val="32"/>
          <w:szCs w:val="32"/>
        </w:rPr>
        <w:t>审核</w:t>
      </w:r>
      <w:r>
        <w:rPr>
          <w:rFonts w:ascii="Times New Roman" w:eastAsia="仿宋_GB2312" w:hAnsi="Times New Roman"/>
          <w:color w:val="000000"/>
          <w:sz w:val="32"/>
          <w:szCs w:val="32"/>
        </w:rPr>
        <w:t>、</w:t>
      </w:r>
      <w:r>
        <w:rPr>
          <w:rFonts w:ascii="Times New Roman" w:eastAsia="仿宋_GB2312" w:hAnsi="Times New Roman"/>
          <w:color w:val="000000"/>
          <w:sz w:val="32"/>
          <w:szCs w:val="32"/>
        </w:rPr>
        <w:t>笔试面试、签约</w:t>
      </w:r>
      <w:r>
        <w:rPr>
          <w:rFonts w:ascii="Times New Roman" w:eastAsia="仿宋_GB2312" w:hAnsi="Times New Roman"/>
          <w:color w:val="000000"/>
          <w:sz w:val="32"/>
          <w:szCs w:val="32"/>
        </w:rPr>
        <w:t>考察</w:t>
      </w:r>
      <w:r>
        <w:rPr>
          <w:rFonts w:ascii="Times New Roman" w:eastAsia="仿宋_GB2312" w:hAnsi="Times New Roman"/>
          <w:color w:val="000000"/>
          <w:sz w:val="32"/>
          <w:szCs w:val="32"/>
        </w:rPr>
        <w:t>、组织</w:t>
      </w:r>
      <w:r>
        <w:rPr>
          <w:rFonts w:ascii="Times New Roman" w:eastAsia="仿宋_GB2312" w:hAnsi="Times New Roman"/>
          <w:color w:val="000000"/>
          <w:sz w:val="32"/>
          <w:szCs w:val="32"/>
        </w:rPr>
        <w:t>体检、</w:t>
      </w:r>
      <w:r>
        <w:rPr>
          <w:rFonts w:ascii="Times New Roman" w:eastAsia="仿宋_GB2312" w:hAnsi="Times New Roman"/>
          <w:color w:val="000000"/>
          <w:sz w:val="32"/>
          <w:szCs w:val="32"/>
        </w:rPr>
        <w:t>岗位分配、</w:t>
      </w:r>
      <w:r>
        <w:rPr>
          <w:rFonts w:ascii="Times New Roman" w:eastAsia="仿宋_GB2312" w:hAnsi="Times New Roman"/>
          <w:color w:val="000000"/>
          <w:sz w:val="32"/>
          <w:szCs w:val="32"/>
        </w:rPr>
        <w:t>公示录用等</w:t>
      </w:r>
      <w:r>
        <w:rPr>
          <w:rFonts w:ascii="Times New Roman" w:eastAsia="仿宋_GB2312" w:hAnsi="Times New Roman"/>
          <w:color w:val="000000"/>
          <w:sz w:val="32"/>
          <w:szCs w:val="32"/>
        </w:rPr>
        <w:t>程序依次组织实施</w:t>
      </w:r>
      <w:r>
        <w:rPr>
          <w:rFonts w:ascii="Times New Roman" w:eastAsia="仿宋_GB2312" w:hAnsi="Times New Roman" w:hint="eastAsia"/>
          <w:color w:val="000000"/>
          <w:sz w:val="32"/>
          <w:szCs w:val="32"/>
        </w:rPr>
        <w:t>。</w:t>
      </w:r>
    </w:p>
    <w:p w14:paraId="0382928E" w14:textId="21F41C6D" w:rsidR="00103301" w:rsidRPr="00A2253D" w:rsidRDefault="00EF2DA0">
      <w:pPr>
        <w:adjustRightInd w:val="0"/>
        <w:snapToGrid w:val="0"/>
        <w:spacing w:line="579" w:lineRule="exact"/>
        <w:ind w:firstLineChars="200" w:firstLine="640"/>
        <w:rPr>
          <w:rFonts w:ascii="Times New Roman" w:eastAsia="仿宋_GB2312" w:hAnsi="Times New Roman"/>
          <w:color w:val="FF0000"/>
          <w:sz w:val="32"/>
          <w:szCs w:val="32"/>
        </w:rPr>
      </w:pPr>
      <w:r>
        <w:rPr>
          <w:rFonts w:ascii="Times New Roman" w:eastAsia="楷体_GB2312" w:hAnsi="Times New Roman" w:hint="eastAsia"/>
          <w:color w:val="000000"/>
          <w:sz w:val="32"/>
          <w:szCs w:val="32"/>
        </w:rPr>
        <w:t>1</w:t>
      </w:r>
      <w:r>
        <w:rPr>
          <w:rFonts w:ascii="Times New Roman" w:eastAsia="楷体_GB2312" w:hAnsi="Times New Roman"/>
          <w:color w:val="000000"/>
          <w:sz w:val="32"/>
          <w:szCs w:val="32"/>
        </w:rPr>
        <w:t>.</w:t>
      </w:r>
      <w:r>
        <w:rPr>
          <w:rFonts w:ascii="Times New Roman" w:eastAsia="楷体_GB2312" w:hAnsi="Times New Roman"/>
          <w:color w:val="000000"/>
          <w:sz w:val="32"/>
          <w:szCs w:val="32"/>
        </w:rPr>
        <w:t>推荐</w:t>
      </w:r>
      <w:r>
        <w:rPr>
          <w:rFonts w:ascii="Times New Roman" w:eastAsia="楷体_GB2312" w:hAnsi="Times New Roman"/>
          <w:color w:val="000000"/>
          <w:sz w:val="32"/>
          <w:szCs w:val="32"/>
        </w:rPr>
        <w:t>报名。</w:t>
      </w:r>
      <w:r>
        <w:rPr>
          <w:rFonts w:ascii="Times New Roman" w:eastAsia="仿宋_GB2312" w:hAnsi="Times New Roman"/>
          <w:sz w:val="32"/>
          <w:szCs w:val="32"/>
        </w:rPr>
        <w:t>高校组织有意愿参加选调的学生</w:t>
      </w:r>
      <w:r>
        <w:rPr>
          <w:rFonts w:ascii="Times New Roman" w:eastAsia="仿宋_GB2312" w:hAnsi="Times New Roman"/>
          <w:sz w:val="32"/>
          <w:szCs w:val="32"/>
        </w:rPr>
        <w:t>在规定的时限内（</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月</w:t>
      </w:r>
      <w:r>
        <w:rPr>
          <w:rFonts w:ascii="Times New Roman" w:eastAsia="仿宋_GB2312" w:hAnsi="Times New Roman" w:hint="eastAsia"/>
          <w:sz w:val="32"/>
          <w:szCs w:val="32"/>
        </w:rPr>
        <w:t>8</w:t>
      </w:r>
      <w:r>
        <w:rPr>
          <w:rFonts w:ascii="Times New Roman" w:eastAsia="仿宋_GB2312" w:hAnsi="Times New Roman"/>
          <w:sz w:val="32"/>
          <w:szCs w:val="32"/>
        </w:rPr>
        <w:t>日</w:t>
      </w:r>
      <w:r>
        <w:rPr>
          <w:rFonts w:ascii="Times New Roman" w:eastAsia="仿宋_GB2312" w:hAnsi="Times New Roman"/>
          <w:sz w:val="32"/>
          <w:szCs w:val="32"/>
        </w:rPr>
        <w:t>12</w:t>
      </w:r>
      <w:r>
        <w:rPr>
          <w:rFonts w:ascii="Times New Roman" w:eastAsia="仿宋_GB2312" w:hAnsi="Times New Roman"/>
          <w:sz w:val="32"/>
          <w:szCs w:val="32"/>
        </w:rPr>
        <w:t>时至</w:t>
      </w: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月</w:t>
      </w:r>
      <w:r>
        <w:rPr>
          <w:rFonts w:ascii="Times New Roman" w:eastAsia="仿宋_GB2312" w:hAnsi="Times New Roman" w:hint="eastAsia"/>
          <w:sz w:val="32"/>
          <w:szCs w:val="32"/>
        </w:rPr>
        <w:t>17</w:t>
      </w:r>
      <w:r>
        <w:rPr>
          <w:rFonts w:ascii="Times New Roman" w:eastAsia="仿宋_GB2312" w:hAnsi="Times New Roman"/>
          <w:sz w:val="32"/>
          <w:szCs w:val="32"/>
        </w:rPr>
        <w:t>日</w:t>
      </w:r>
      <w:r>
        <w:rPr>
          <w:rFonts w:ascii="Times New Roman" w:eastAsia="仿宋_GB2312" w:hAnsi="Times New Roman"/>
          <w:sz w:val="32"/>
          <w:szCs w:val="32"/>
        </w:rPr>
        <w:t>12</w:t>
      </w:r>
      <w:r>
        <w:rPr>
          <w:rFonts w:ascii="Times New Roman" w:eastAsia="仿宋_GB2312" w:hAnsi="Times New Roman"/>
          <w:sz w:val="32"/>
          <w:szCs w:val="32"/>
        </w:rPr>
        <w:t>时</w:t>
      </w:r>
      <w:r>
        <w:rPr>
          <w:rFonts w:ascii="Times New Roman" w:eastAsia="仿宋_GB2312" w:hAnsi="Times New Roman"/>
          <w:sz w:val="32"/>
          <w:szCs w:val="32"/>
        </w:rPr>
        <w:t>）</w:t>
      </w:r>
      <w:r>
        <w:rPr>
          <w:rFonts w:ascii="Times New Roman" w:eastAsia="仿宋_GB2312" w:hAnsi="Times New Roman"/>
          <w:sz w:val="32"/>
          <w:szCs w:val="32"/>
        </w:rPr>
        <w:t>登录陕西</w:t>
      </w:r>
      <w:r>
        <w:rPr>
          <w:rFonts w:ascii="Times New Roman" w:eastAsia="仿宋_GB2312" w:hAnsi="Times New Roman"/>
          <w:sz w:val="32"/>
          <w:szCs w:val="32"/>
        </w:rPr>
        <w:t>先锋</w:t>
      </w:r>
      <w:r>
        <w:rPr>
          <w:rFonts w:ascii="Times New Roman" w:eastAsia="仿宋_GB2312" w:hAnsi="Times New Roman"/>
          <w:sz w:val="32"/>
          <w:szCs w:val="32"/>
        </w:rPr>
        <w:t>网（</w:t>
      </w:r>
      <w:r>
        <w:rPr>
          <w:rFonts w:ascii="Times New Roman" w:eastAsia="仿宋_GB2312" w:hAnsi="Times New Roman"/>
          <w:sz w:val="32"/>
          <w:szCs w:val="32"/>
        </w:rPr>
        <w:t>http://www.sxdyjy.cn/xds</w:t>
      </w:r>
      <w:r>
        <w:rPr>
          <w:rFonts w:ascii="Times New Roman" w:eastAsia="仿宋_GB2312" w:hAnsi="Times New Roman"/>
          <w:sz w:val="32"/>
          <w:szCs w:val="32"/>
        </w:rPr>
        <w:t>）</w:t>
      </w:r>
      <w:r>
        <w:rPr>
          <w:rFonts w:ascii="仿宋_GB2312" w:eastAsia="仿宋_GB2312" w:hAnsi="仿宋_GB2312" w:cs="仿宋_GB2312" w:hint="eastAsia"/>
          <w:sz w:val="32"/>
          <w:szCs w:val="32"/>
          <w:lang w:val="en"/>
        </w:rPr>
        <w:t>“</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年度陕西省选调生招录报名</w:t>
      </w:r>
      <w:r>
        <w:rPr>
          <w:rFonts w:ascii="仿宋_GB2312" w:eastAsia="仿宋_GB2312" w:hAnsi="仿宋_GB2312" w:cs="仿宋_GB2312" w:hint="eastAsia"/>
          <w:sz w:val="32"/>
          <w:szCs w:val="32"/>
        </w:rPr>
        <w:t>”</w:t>
      </w:r>
      <w:r>
        <w:rPr>
          <w:rFonts w:ascii="Times New Roman" w:eastAsia="仿宋_GB2312" w:hAnsi="Times New Roman"/>
          <w:sz w:val="32"/>
          <w:szCs w:val="32"/>
        </w:rPr>
        <w:t>系统，注册后按照提示如实填写相关信息，</w:t>
      </w:r>
      <w:r>
        <w:rPr>
          <w:rFonts w:ascii="Times New Roman" w:eastAsia="仿宋_GB2312" w:hAnsi="Times New Roman"/>
          <w:sz w:val="32"/>
          <w:szCs w:val="32"/>
        </w:rPr>
        <w:t>生成下载并双面打印《报名推荐表》（</w:t>
      </w:r>
      <w:r>
        <w:rPr>
          <w:rFonts w:ascii="Times New Roman" w:eastAsia="仿宋_GB2312" w:hAnsi="Times New Roman"/>
          <w:sz w:val="32"/>
          <w:szCs w:val="32"/>
        </w:rPr>
        <w:t>PDF</w:t>
      </w:r>
      <w:r>
        <w:rPr>
          <w:rFonts w:ascii="Times New Roman" w:eastAsia="仿宋_GB2312" w:hAnsi="Times New Roman"/>
          <w:sz w:val="32"/>
          <w:szCs w:val="32"/>
        </w:rPr>
        <w:t>文档</w:t>
      </w:r>
      <w:r>
        <w:rPr>
          <w:rFonts w:ascii="Times New Roman" w:eastAsia="仿宋_GB2312" w:hAnsi="Times New Roman"/>
          <w:sz w:val="32"/>
          <w:szCs w:val="32"/>
        </w:rPr>
        <w:t>），</w:t>
      </w:r>
      <w:r w:rsidR="00A2253D" w:rsidRPr="00A2253D">
        <w:rPr>
          <w:rFonts w:ascii="Times New Roman" w:eastAsia="仿宋_GB2312" w:hAnsi="Times New Roman" w:hint="eastAsia"/>
          <w:color w:val="FF0000"/>
          <w:sz w:val="32"/>
          <w:szCs w:val="32"/>
        </w:rPr>
        <w:t>中国科学院大学</w:t>
      </w:r>
      <w:r w:rsidRPr="00A2253D">
        <w:rPr>
          <w:rFonts w:ascii="Times New Roman" w:eastAsia="仿宋_GB2312" w:hAnsi="Times New Roman"/>
          <w:color w:val="FF0000"/>
          <w:sz w:val="32"/>
          <w:szCs w:val="32"/>
        </w:rPr>
        <w:t>学生本人签字后</w:t>
      </w:r>
      <w:r w:rsidRPr="00A2253D">
        <w:rPr>
          <w:rFonts w:ascii="Times New Roman" w:eastAsia="仿宋_GB2312" w:hAnsi="Times New Roman"/>
          <w:color w:val="FF0000"/>
          <w:sz w:val="32"/>
          <w:szCs w:val="32"/>
        </w:rPr>
        <w:t>送交所在</w:t>
      </w:r>
      <w:r w:rsidR="00A2253D">
        <w:rPr>
          <w:rFonts w:ascii="Times New Roman" w:eastAsia="仿宋_GB2312" w:hAnsi="Times New Roman" w:hint="eastAsia"/>
          <w:color w:val="FF0000"/>
          <w:sz w:val="32"/>
          <w:szCs w:val="32"/>
        </w:rPr>
        <w:t>研究所或</w:t>
      </w:r>
      <w:r w:rsidRPr="00A2253D">
        <w:rPr>
          <w:rFonts w:ascii="Times New Roman" w:eastAsia="仿宋_GB2312" w:hAnsi="Times New Roman"/>
          <w:color w:val="FF0000"/>
          <w:sz w:val="32"/>
          <w:szCs w:val="32"/>
        </w:rPr>
        <w:t>院系党组织</w:t>
      </w:r>
      <w:r w:rsidRPr="00A2253D">
        <w:rPr>
          <w:rFonts w:ascii="Times New Roman" w:eastAsia="仿宋_GB2312" w:hAnsi="Times New Roman"/>
          <w:color w:val="FF0000"/>
          <w:sz w:val="32"/>
          <w:szCs w:val="32"/>
        </w:rPr>
        <w:t>审核。</w:t>
      </w:r>
      <w:r w:rsidRPr="00A2253D">
        <w:rPr>
          <w:rFonts w:ascii="Times New Roman" w:eastAsia="仿宋_GB2312" w:hAnsi="Times New Roman"/>
          <w:color w:val="000000" w:themeColor="text1"/>
          <w:sz w:val="32"/>
          <w:szCs w:val="32"/>
        </w:rPr>
        <w:t>学生所在</w:t>
      </w:r>
      <w:r w:rsidR="00A2253D" w:rsidRPr="00A2253D">
        <w:rPr>
          <w:rFonts w:ascii="Times New Roman" w:eastAsia="仿宋_GB2312" w:hAnsi="Times New Roman" w:hint="eastAsia"/>
          <w:color w:val="000000" w:themeColor="text1"/>
          <w:sz w:val="32"/>
          <w:szCs w:val="32"/>
        </w:rPr>
        <w:t>研究所或</w:t>
      </w:r>
      <w:r w:rsidRPr="00A2253D">
        <w:rPr>
          <w:rFonts w:ascii="Times New Roman" w:eastAsia="仿宋_GB2312" w:hAnsi="Times New Roman"/>
          <w:color w:val="000000" w:themeColor="text1"/>
          <w:sz w:val="32"/>
          <w:szCs w:val="32"/>
        </w:rPr>
        <w:t>院系党组织、</w:t>
      </w:r>
      <w:r w:rsidRPr="00A2253D">
        <w:rPr>
          <w:rFonts w:ascii="Times New Roman" w:eastAsia="仿宋_GB2312" w:hAnsi="Times New Roman"/>
          <w:color w:val="000000" w:themeColor="text1"/>
          <w:sz w:val="32"/>
          <w:szCs w:val="32"/>
        </w:rPr>
        <w:lastRenderedPageBreak/>
        <w:t>对照公告要求，审核学生参加选调的资格条件，重点审核年龄、专业、</w:t>
      </w:r>
      <w:r w:rsidRPr="00A2253D">
        <w:rPr>
          <w:rFonts w:ascii="Times New Roman" w:eastAsia="仿宋_GB2312" w:hAnsi="Times New Roman" w:hint="eastAsia"/>
          <w:color w:val="000000" w:themeColor="text1"/>
          <w:sz w:val="32"/>
          <w:szCs w:val="32"/>
        </w:rPr>
        <w:t>学习成绩、</w:t>
      </w:r>
      <w:r w:rsidRPr="00A2253D">
        <w:rPr>
          <w:rFonts w:ascii="Times New Roman" w:eastAsia="仿宋_GB2312" w:hAnsi="Times New Roman"/>
          <w:color w:val="000000" w:themeColor="text1"/>
          <w:sz w:val="32"/>
          <w:szCs w:val="32"/>
        </w:rPr>
        <w:t>加入党团等组织的程序、担任学生干部、受表彰奖励以及是否存在违纪违法违规行为、身心状况是否适合从事机关工作等方面情况，审核通过的，在学生《</w:t>
      </w:r>
      <w:r w:rsidRPr="00A2253D">
        <w:rPr>
          <w:rFonts w:ascii="Times New Roman" w:eastAsia="仿宋_GB2312" w:hAnsi="Times New Roman"/>
          <w:color w:val="000000" w:themeColor="text1"/>
          <w:sz w:val="32"/>
          <w:szCs w:val="32"/>
        </w:rPr>
        <w:t>报名推荐表</w:t>
      </w:r>
      <w:r w:rsidRPr="00A2253D">
        <w:rPr>
          <w:rFonts w:ascii="Times New Roman" w:eastAsia="仿宋_GB2312" w:hAnsi="Times New Roman"/>
          <w:color w:val="000000" w:themeColor="text1"/>
          <w:sz w:val="32"/>
          <w:szCs w:val="32"/>
        </w:rPr>
        <w:t>》相应栏目中填写</w:t>
      </w:r>
      <w:r w:rsidRPr="00A2253D">
        <w:rPr>
          <w:rFonts w:ascii="仿宋_GB2312" w:eastAsia="仿宋_GB2312" w:hAnsi="仿宋_GB2312" w:cs="仿宋_GB2312" w:hint="eastAsia"/>
          <w:color w:val="000000" w:themeColor="text1"/>
          <w:sz w:val="32"/>
          <w:szCs w:val="32"/>
          <w:lang w:val="en"/>
        </w:rPr>
        <w:t>“</w:t>
      </w:r>
      <w:r w:rsidRPr="00A2253D">
        <w:rPr>
          <w:rFonts w:ascii="Times New Roman" w:eastAsia="仿宋_GB2312" w:hAnsi="Times New Roman"/>
          <w:color w:val="000000" w:themeColor="text1"/>
          <w:sz w:val="32"/>
          <w:szCs w:val="32"/>
        </w:rPr>
        <w:t>同意推荐</w:t>
      </w:r>
      <w:r w:rsidRPr="00A2253D">
        <w:rPr>
          <w:rFonts w:ascii="仿宋_GB2312" w:eastAsia="仿宋_GB2312" w:hAnsi="仿宋_GB2312" w:cs="仿宋_GB2312" w:hint="eastAsia"/>
          <w:color w:val="000000" w:themeColor="text1"/>
          <w:sz w:val="32"/>
          <w:szCs w:val="32"/>
        </w:rPr>
        <w:t>”</w:t>
      </w:r>
      <w:r w:rsidRPr="00A2253D">
        <w:rPr>
          <w:rFonts w:ascii="Times New Roman" w:eastAsia="仿宋_GB2312" w:hAnsi="Times New Roman"/>
          <w:color w:val="000000" w:themeColor="text1"/>
          <w:sz w:val="32"/>
          <w:szCs w:val="32"/>
        </w:rPr>
        <w:t>的意见并加盖相应</w:t>
      </w:r>
      <w:r w:rsidRPr="00A2253D">
        <w:rPr>
          <w:rFonts w:ascii="Times New Roman" w:eastAsia="仿宋_GB2312" w:hAnsi="Times New Roman" w:hint="eastAsia"/>
          <w:color w:val="000000" w:themeColor="text1"/>
          <w:sz w:val="32"/>
          <w:szCs w:val="32"/>
        </w:rPr>
        <w:t>公</w:t>
      </w:r>
      <w:r w:rsidRPr="00A2253D">
        <w:rPr>
          <w:rFonts w:ascii="Times New Roman" w:eastAsia="仿宋_GB2312" w:hAnsi="Times New Roman"/>
          <w:color w:val="000000" w:themeColor="text1"/>
          <w:sz w:val="32"/>
          <w:szCs w:val="32"/>
        </w:rPr>
        <w:t>章</w:t>
      </w:r>
      <w:r w:rsidR="00A2253D">
        <w:rPr>
          <w:rFonts w:ascii="Times New Roman" w:eastAsia="仿宋_GB2312" w:hAnsi="Times New Roman" w:hint="eastAsia"/>
          <w:color w:val="FF0000"/>
          <w:sz w:val="32"/>
          <w:szCs w:val="32"/>
        </w:rPr>
        <w:t>（报名阶段暂不需要国科大毕业生就业指导中心审核盖章）</w:t>
      </w:r>
      <w:r w:rsidRPr="00A2253D">
        <w:rPr>
          <w:rFonts w:ascii="Times New Roman" w:eastAsia="仿宋_GB2312" w:hAnsi="Times New Roman"/>
          <w:color w:val="FF0000"/>
          <w:sz w:val="32"/>
          <w:szCs w:val="32"/>
        </w:rPr>
        <w:t>。</w:t>
      </w:r>
    </w:p>
    <w:p w14:paraId="433D007E"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学校同意推荐的，登录</w:t>
      </w:r>
      <w:r>
        <w:rPr>
          <w:rFonts w:ascii="仿宋_GB2312" w:eastAsia="仿宋_GB2312" w:hAnsi="仿宋_GB2312" w:cs="仿宋_GB2312" w:hint="eastAsia"/>
          <w:sz w:val="32"/>
          <w:szCs w:val="32"/>
          <w:lang w:val="en"/>
        </w:rPr>
        <w:t>“</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年度陕西省选调生招录报名</w:t>
      </w:r>
      <w:r>
        <w:rPr>
          <w:rFonts w:ascii="仿宋_GB2312" w:eastAsia="仿宋_GB2312" w:hAnsi="仿宋_GB2312" w:cs="仿宋_GB2312" w:hint="eastAsia"/>
          <w:sz w:val="32"/>
          <w:szCs w:val="32"/>
        </w:rPr>
        <w:t>”</w:t>
      </w:r>
      <w:r>
        <w:rPr>
          <w:rFonts w:ascii="Times New Roman" w:eastAsia="仿宋_GB2312" w:hAnsi="Times New Roman"/>
          <w:sz w:val="32"/>
          <w:szCs w:val="32"/>
        </w:rPr>
        <w:t>系统</w:t>
      </w:r>
      <w:r>
        <w:rPr>
          <w:rFonts w:ascii="Times New Roman" w:eastAsia="仿宋_GB2312" w:hAnsi="Times New Roman"/>
          <w:sz w:val="32"/>
          <w:szCs w:val="32"/>
        </w:rPr>
        <w:t>上传</w:t>
      </w:r>
      <w:r>
        <w:rPr>
          <w:rFonts w:ascii="Times New Roman" w:eastAsia="仿宋_GB2312" w:hAnsi="Times New Roman"/>
          <w:sz w:val="32"/>
          <w:szCs w:val="32"/>
        </w:rPr>
        <w:t>《</w:t>
      </w:r>
      <w:r>
        <w:rPr>
          <w:rFonts w:ascii="Times New Roman" w:eastAsia="仿宋_GB2312" w:hAnsi="Times New Roman"/>
          <w:sz w:val="32"/>
          <w:szCs w:val="32"/>
        </w:rPr>
        <w:t>报名推荐表</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PDF</w:t>
      </w:r>
      <w:r>
        <w:rPr>
          <w:rFonts w:ascii="Times New Roman" w:eastAsia="仿宋_GB2312" w:hAnsi="Times New Roman"/>
          <w:sz w:val="32"/>
          <w:szCs w:val="32"/>
        </w:rPr>
        <w:t>文档</w:t>
      </w:r>
      <w:r>
        <w:rPr>
          <w:rFonts w:ascii="Times New Roman" w:eastAsia="仿宋_GB2312" w:hAnsi="Times New Roman"/>
          <w:sz w:val="32"/>
          <w:szCs w:val="32"/>
        </w:rPr>
        <w:t>）</w:t>
      </w:r>
      <w:r>
        <w:rPr>
          <w:rFonts w:ascii="Times New Roman" w:eastAsia="仿宋_GB2312" w:hAnsi="Times New Roman"/>
          <w:sz w:val="32"/>
          <w:szCs w:val="32"/>
        </w:rPr>
        <w:t>后</w:t>
      </w:r>
      <w:r>
        <w:rPr>
          <w:rFonts w:ascii="Times New Roman" w:eastAsia="仿宋_GB2312" w:hAnsi="Times New Roman"/>
          <w:sz w:val="32"/>
          <w:szCs w:val="32"/>
        </w:rPr>
        <w:t>进行报名。</w:t>
      </w:r>
      <w:r>
        <w:rPr>
          <w:rFonts w:ascii="Times New Roman" w:eastAsia="仿宋_GB2312" w:hAnsi="Times New Roman"/>
          <w:sz w:val="32"/>
          <w:szCs w:val="32"/>
        </w:rPr>
        <w:t>报名专项选调的，只可选择一个岗位，也可同时报名基层选调；报名基层选调的，可</w:t>
      </w:r>
      <w:r>
        <w:rPr>
          <w:rFonts w:ascii="Times New Roman" w:eastAsia="仿宋_GB2312" w:hAnsi="Times New Roman" w:hint="eastAsia"/>
          <w:sz w:val="32"/>
          <w:szCs w:val="32"/>
        </w:rPr>
        <w:t>梯次</w:t>
      </w:r>
      <w:r>
        <w:rPr>
          <w:rFonts w:ascii="Times New Roman" w:eastAsia="仿宋_GB2312" w:hAnsi="Times New Roman"/>
          <w:sz w:val="32"/>
          <w:szCs w:val="32"/>
        </w:rPr>
        <w:t>选择</w:t>
      </w:r>
      <w:r>
        <w:rPr>
          <w:rFonts w:ascii="Times New Roman" w:eastAsia="仿宋_GB2312" w:hAnsi="Times New Roman"/>
          <w:sz w:val="32"/>
          <w:szCs w:val="32"/>
        </w:rPr>
        <w:t>5</w:t>
      </w:r>
      <w:r>
        <w:rPr>
          <w:rFonts w:ascii="Times New Roman" w:eastAsia="仿宋_GB2312" w:hAnsi="Times New Roman"/>
          <w:sz w:val="32"/>
          <w:szCs w:val="32"/>
        </w:rPr>
        <w:t>个志愿</w:t>
      </w:r>
      <w:r>
        <w:rPr>
          <w:rFonts w:ascii="Times New Roman" w:eastAsia="仿宋_GB2312" w:hAnsi="Times New Roman" w:hint="eastAsia"/>
          <w:sz w:val="32"/>
          <w:szCs w:val="32"/>
        </w:rPr>
        <w:t>，志愿只选到县（市、区）</w:t>
      </w:r>
      <w:r>
        <w:rPr>
          <w:rFonts w:ascii="Times New Roman" w:eastAsia="仿宋_GB2312" w:hAnsi="Times New Roman"/>
          <w:sz w:val="32"/>
          <w:szCs w:val="32"/>
        </w:rPr>
        <w:t>，西安市所属县（区）只可</w:t>
      </w:r>
      <w:r>
        <w:rPr>
          <w:rFonts w:ascii="Times New Roman" w:eastAsia="仿宋_GB2312" w:hAnsi="Times New Roman" w:hint="eastAsia"/>
          <w:sz w:val="32"/>
          <w:szCs w:val="32"/>
        </w:rPr>
        <w:t>选</w:t>
      </w:r>
      <w:r>
        <w:rPr>
          <w:rFonts w:ascii="Times New Roman" w:eastAsia="仿宋_GB2312" w:hAnsi="Times New Roman"/>
          <w:sz w:val="32"/>
          <w:szCs w:val="32"/>
        </w:rPr>
        <w:t>1</w:t>
      </w:r>
      <w:r>
        <w:rPr>
          <w:rFonts w:ascii="Times New Roman" w:eastAsia="仿宋_GB2312" w:hAnsi="Times New Roman"/>
          <w:sz w:val="32"/>
          <w:szCs w:val="32"/>
        </w:rPr>
        <w:t>次。</w:t>
      </w:r>
    </w:p>
    <w:p w14:paraId="1648B060"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学生报名时，需上传担任学生干部、受表彰奖励、参军入伍等相关证明材料，以及报考岗位</w:t>
      </w:r>
      <w:r>
        <w:rPr>
          <w:rFonts w:ascii="仿宋_GB2312" w:eastAsia="仿宋_GB2312" w:hAnsi="仿宋_GB2312" w:cs="仿宋_GB2312" w:hint="eastAsia"/>
          <w:sz w:val="32"/>
          <w:szCs w:val="32"/>
          <w:lang w:val="en"/>
        </w:rPr>
        <w:t>“</w:t>
      </w:r>
      <w:r>
        <w:rPr>
          <w:rFonts w:ascii="Times New Roman" w:eastAsia="仿宋_GB2312" w:hAnsi="Times New Roman" w:hint="eastAsia"/>
          <w:sz w:val="32"/>
          <w:szCs w:val="32"/>
        </w:rPr>
        <w:t>相关条件”要求的资格证书等扫描件。</w:t>
      </w:r>
    </w:p>
    <w:p w14:paraId="7DA31B1A"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楷体_GB2312" w:hAnsi="Times New Roman" w:hint="eastAsia"/>
          <w:color w:val="000000"/>
          <w:sz w:val="32"/>
          <w:szCs w:val="32"/>
        </w:rPr>
        <w:t>2</w:t>
      </w:r>
      <w:r>
        <w:rPr>
          <w:rFonts w:ascii="Times New Roman" w:eastAsia="楷体_GB2312" w:hAnsi="Times New Roman"/>
          <w:color w:val="000000"/>
          <w:sz w:val="32"/>
          <w:szCs w:val="32"/>
        </w:rPr>
        <w:t>.</w:t>
      </w:r>
      <w:r>
        <w:rPr>
          <w:rFonts w:ascii="Times New Roman" w:eastAsia="楷体_GB2312" w:hAnsi="Times New Roman"/>
          <w:color w:val="000000"/>
          <w:sz w:val="32"/>
          <w:szCs w:val="32"/>
        </w:rPr>
        <w:t>资格审核</w:t>
      </w:r>
      <w:r>
        <w:rPr>
          <w:rFonts w:ascii="Times New Roman" w:eastAsia="楷体_GB2312" w:hAnsi="Times New Roman"/>
          <w:color w:val="000000"/>
          <w:sz w:val="32"/>
          <w:szCs w:val="32"/>
        </w:rPr>
        <w:t>。</w:t>
      </w:r>
      <w:r>
        <w:rPr>
          <w:rFonts w:ascii="Times New Roman" w:eastAsia="仿宋_GB2312" w:hAnsi="Times New Roman"/>
          <w:sz w:val="32"/>
          <w:szCs w:val="32"/>
        </w:rPr>
        <w:t>对报名</w:t>
      </w:r>
      <w:r>
        <w:rPr>
          <w:rFonts w:ascii="Times New Roman" w:eastAsia="仿宋_GB2312" w:hAnsi="Times New Roman"/>
          <w:sz w:val="32"/>
          <w:szCs w:val="32"/>
        </w:rPr>
        <w:t>考</w:t>
      </w:r>
      <w:r>
        <w:rPr>
          <w:rFonts w:ascii="Times New Roman" w:eastAsia="仿宋_GB2312" w:hAnsi="Times New Roman"/>
          <w:sz w:val="32"/>
          <w:szCs w:val="32"/>
        </w:rPr>
        <w:t>生</w:t>
      </w:r>
      <w:r>
        <w:rPr>
          <w:rFonts w:ascii="Times New Roman" w:eastAsia="仿宋_GB2312" w:hAnsi="Times New Roman" w:hint="eastAsia"/>
          <w:sz w:val="32"/>
          <w:szCs w:val="32"/>
        </w:rPr>
        <w:t>的</w:t>
      </w:r>
      <w:r>
        <w:rPr>
          <w:rFonts w:ascii="Times New Roman" w:eastAsia="仿宋_GB2312" w:hAnsi="Times New Roman"/>
          <w:sz w:val="32"/>
          <w:szCs w:val="32"/>
        </w:rPr>
        <w:t>资格条件进行审核，审核未通过的</w:t>
      </w:r>
      <w:r>
        <w:rPr>
          <w:rFonts w:ascii="Times New Roman" w:eastAsia="仿宋_GB2312" w:hAnsi="Times New Roman"/>
          <w:sz w:val="32"/>
          <w:szCs w:val="32"/>
        </w:rPr>
        <w:t>考</w:t>
      </w:r>
      <w:r>
        <w:rPr>
          <w:rFonts w:ascii="Times New Roman" w:eastAsia="仿宋_GB2312" w:hAnsi="Times New Roman"/>
          <w:sz w:val="32"/>
          <w:szCs w:val="32"/>
        </w:rPr>
        <w:t>生可在规定时限内重新报名</w:t>
      </w:r>
      <w:r>
        <w:rPr>
          <w:rFonts w:ascii="Times New Roman" w:eastAsia="仿宋_GB2312" w:hAnsi="Times New Roman" w:hint="eastAsia"/>
          <w:sz w:val="32"/>
          <w:szCs w:val="32"/>
        </w:rPr>
        <w:t>。</w:t>
      </w:r>
      <w:r>
        <w:rPr>
          <w:rFonts w:ascii="Times New Roman" w:eastAsia="仿宋_GB2312" w:hAnsi="Times New Roman"/>
          <w:sz w:val="32"/>
          <w:szCs w:val="32"/>
        </w:rPr>
        <w:t>通过资格审核的</w:t>
      </w:r>
      <w:r>
        <w:rPr>
          <w:rFonts w:ascii="Times New Roman" w:eastAsia="仿宋_GB2312" w:hAnsi="Times New Roman"/>
          <w:sz w:val="32"/>
          <w:szCs w:val="32"/>
        </w:rPr>
        <w:t>考</w:t>
      </w:r>
      <w:r>
        <w:rPr>
          <w:rFonts w:ascii="Times New Roman" w:eastAsia="仿宋_GB2312" w:hAnsi="Times New Roman"/>
          <w:sz w:val="32"/>
          <w:szCs w:val="32"/>
        </w:rPr>
        <w:t>生</w:t>
      </w:r>
      <w:r>
        <w:rPr>
          <w:rFonts w:ascii="Times New Roman" w:eastAsia="仿宋_GB2312" w:hAnsi="Times New Roman"/>
          <w:sz w:val="32"/>
          <w:szCs w:val="32"/>
        </w:rPr>
        <w:t>，</w:t>
      </w:r>
      <w:r>
        <w:rPr>
          <w:rFonts w:ascii="Times New Roman" w:eastAsia="仿宋_GB2312" w:hAnsi="Times New Roman" w:hint="eastAsia"/>
          <w:sz w:val="32"/>
          <w:szCs w:val="32"/>
        </w:rPr>
        <w:t>笔试前一周</w:t>
      </w:r>
      <w:r>
        <w:rPr>
          <w:rFonts w:ascii="Times New Roman" w:eastAsia="仿宋_GB2312" w:hAnsi="Times New Roman"/>
          <w:sz w:val="32"/>
          <w:szCs w:val="32"/>
        </w:rPr>
        <w:t>登录报名系统下载打印准考证。</w:t>
      </w:r>
    </w:p>
    <w:p w14:paraId="7553B88A"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资格审核贯穿选调工作全过程，凡发现</w:t>
      </w:r>
      <w:r>
        <w:rPr>
          <w:rFonts w:ascii="Times New Roman" w:eastAsia="仿宋_GB2312" w:hAnsi="Times New Roman" w:hint="eastAsia"/>
          <w:sz w:val="32"/>
          <w:szCs w:val="32"/>
        </w:rPr>
        <w:t>考生</w:t>
      </w:r>
      <w:r>
        <w:rPr>
          <w:rFonts w:ascii="Times New Roman" w:eastAsia="仿宋_GB2312" w:hAnsi="Times New Roman"/>
          <w:sz w:val="32"/>
          <w:szCs w:val="32"/>
        </w:rPr>
        <w:t>有不符合资格条件、档案造假、违纪违法违规等行为，即取消选调资格，并追究相关责任。</w:t>
      </w:r>
    </w:p>
    <w:p w14:paraId="27DB8F54"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楷体_GB2312" w:hAnsi="Times New Roman" w:hint="eastAsia"/>
          <w:color w:val="000000"/>
          <w:sz w:val="32"/>
          <w:szCs w:val="32"/>
        </w:rPr>
        <w:t>3</w:t>
      </w:r>
      <w:r>
        <w:rPr>
          <w:rFonts w:ascii="Times New Roman" w:eastAsia="楷体_GB2312" w:hAnsi="Times New Roman"/>
          <w:color w:val="000000"/>
          <w:sz w:val="32"/>
          <w:szCs w:val="32"/>
        </w:rPr>
        <w:t>.</w:t>
      </w:r>
      <w:r>
        <w:rPr>
          <w:rFonts w:ascii="Times New Roman" w:eastAsia="楷体_GB2312" w:hAnsi="Times New Roman"/>
          <w:color w:val="000000"/>
          <w:sz w:val="32"/>
          <w:szCs w:val="32"/>
        </w:rPr>
        <w:t>笔试面试</w:t>
      </w:r>
      <w:r>
        <w:rPr>
          <w:rFonts w:ascii="Times New Roman" w:eastAsia="楷体_GB2312" w:hAnsi="Times New Roman"/>
          <w:color w:val="000000"/>
          <w:sz w:val="32"/>
          <w:szCs w:val="32"/>
        </w:rPr>
        <w:t>。</w:t>
      </w:r>
      <w:r>
        <w:rPr>
          <w:rFonts w:ascii="Times New Roman" w:eastAsia="仿宋_GB2312" w:hAnsi="Times New Roman"/>
          <w:sz w:val="32"/>
          <w:szCs w:val="32"/>
        </w:rPr>
        <w:t>笔试</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日（星期六）上午</w:t>
      </w:r>
      <w:r>
        <w:rPr>
          <w:rFonts w:ascii="Times New Roman" w:eastAsia="仿宋_GB2312" w:hAnsi="Times New Roman" w:hint="eastAsia"/>
          <w:sz w:val="32"/>
          <w:szCs w:val="32"/>
        </w:rPr>
        <w:t>9</w:t>
      </w:r>
      <w:r>
        <w:rPr>
          <w:rFonts w:ascii="Times New Roman" w:eastAsia="仿宋_GB2312" w:hAnsi="Times New Roman" w:hint="eastAsia"/>
          <w:sz w:val="32"/>
          <w:szCs w:val="32"/>
        </w:rPr>
        <w:t>时至</w:t>
      </w:r>
      <w:r>
        <w:rPr>
          <w:rFonts w:ascii="Times New Roman" w:eastAsia="仿宋_GB2312" w:hAnsi="Times New Roman" w:hint="eastAsia"/>
          <w:sz w:val="32"/>
          <w:szCs w:val="32"/>
        </w:rPr>
        <w:t>11</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分（共</w:t>
      </w:r>
      <w:r>
        <w:rPr>
          <w:rFonts w:ascii="Times New Roman" w:eastAsia="仿宋_GB2312" w:hAnsi="Times New Roman" w:hint="eastAsia"/>
          <w:sz w:val="32"/>
          <w:szCs w:val="32"/>
        </w:rPr>
        <w:t>150</w:t>
      </w:r>
      <w:r>
        <w:rPr>
          <w:rFonts w:ascii="Times New Roman" w:eastAsia="仿宋_GB2312" w:hAnsi="Times New Roman" w:hint="eastAsia"/>
          <w:sz w:val="32"/>
          <w:szCs w:val="32"/>
        </w:rPr>
        <w:t>分钟），在各招录高校设置考点</w:t>
      </w:r>
      <w:r>
        <w:rPr>
          <w:rFonts w:ascii="Times New Roman" w:eastAsia="仿宋_GB2312" w:hAnsi="Times New Roman"/>
          <w:sz w:val="32"/>
          <w:szCs w:val="32"/>
        </w:rPr>
        <w:t>同步</w:t>
      </w:r>
      <w:r>
        <w:rPr>
          <w:rFonts w:ascii="Times New Roman" w:eastAsia="仿宋_GB2312" w:hAnsi="Times New Roman" w:hint="eastAsia"/>
          <w:sz w:val="32"/>
          <w:szCs w:val="32"/>
        </w:rPr>
        <w:t>进行</w:t>
      </w:r>
      <w:r>
        <w:rPr>
          <w:rFonts w:ascii="Times New Roman" w:eastAsia="仿宋_GB2312" w:hAnsi="Times New Roman" w:hint="eastAsia"/>
          <w:sz w:val="32"/>
          <w:szCs w:val="32"/>
        </w:rPr>
        <w:t>，</w:t>
      </w:r>
      <w:r>
        <w:rPr>
          <w:rFonts w:ascii="Times New Roman" w:eastAsia="仿宋_GB2312" w:hAnsi="Times New Roman" w:hint="eastAsia"/>
          <w:sz w:val="32"/>
          <w:szCs w:val="32"/>
        </w:rPr>
        <w:t>一</w:t>
      </w:r>
      <w:r>
        <w:rPr>
          <w:rFonts w:ascii="Times New Roman" w:eastAsia="仿宋_GB2312" w:hAnsi="Times New Roman" w:hint="eastAsia"/>
          <w:sz w:val="32"/>
          <w:szCs w:val="32"/>
        </w:rPr>
        <w:lastRenderedPageBreak/>
        <w:t>套试卷、</w:t>
      </w:r>
      <w:r>
        <w:rPr>
          <w:rFonts w:ascii="Times New Roman" w:eastAsia="仿宋_GB2312" w:hAnsi="Times New Roman"/>
          <w:sz w:val="32"/>
          <w:szCs w:val="32"/>
        </w:rPr>
        <w:t>总分</w:t>
      </w:r>
      <w:r>
        <w:rPr>
          <w:rFonts w:ascii="Times New Roman" w:eastAsia="仿宋_GB2312" w:hAnsi="Times New Roman"/>
          <w:sz w:val="32"/>
          <w:szCs w:val="32"/>
        </w:rPr>
        <w:t>100</w:t>
      </w:r>
      <w:r>
        <w:rPr>
          <w:rFonts w:ascii="Times New Roman" w:eastAsia="仿宋_GB2312" w:hAnsi="Times New Roman"/>
          <w:sz w:val="32"/>
          <w:szCs w:val="32"/>
        </w:rPr>
        <w:t>分</w:t>
      </w:r>
      <w:r>
        <w:rPr>
          <w:rFonts w:ascii="Times New Roman" w:eastAsia="仿宋_GB2312" w:hAnsi="Times New Roman" w:hint="eastAsia"/>
          <w:sz w:val="32"/>
          <w:szCs w:val="32"/>
        </w:rPr>
        <w:t>，</w:t>
      </w:r>
      <w:r>
        <w:rPr>
          <w:rFonts w:ascii="Times New Roman" w:eastAsia="仿宋_GB2312" w:hAnsi="Times New Roman"/>
          <w:sz w:val="32"/>
          <w:szCs w:val="32"/>
        </w:rPr>
        <w:t>内容为</w:t>
      </w:r>
      <w:r>
        <w:rPr>
          <w:rFonts w:ascii="Times New Roman" w:eastAsia="仿宋_GB2312" w:hAnsi="Times New Roman"/>
          <w:sz w:val="32"/>
          <w:szCs w:val="32"/>
        </w:rPr>
        <w:t>《</w:t>
      </w:r>
      <w:hyperlink r:id="rId7" w:history="1">
        <w:r>
          <w:rPr>
            <w:rFonts w:ascii="Times New Roman" w:eastAsia="仿宋_GB2312" w:hAnsi="Times New Roman"/>
            <w:sz w:val="32"/>
            <w:szCs w:val="32"/>
          </w:rPr>
          <w:t>行政职业能力测验</w:t>
        </w:r>
      </w:hyperlink>
      <w:r>
        <w:rPr>
          <w:rFonts w:ascii="Times New Roman" w:eastAsia="仿宋_GB2312" w:hAnsi="Times New Roman"/>
          <w:sz w:val="32"/>
          <w:szCs w:val="32"/>
        </w:rPr>
        <w:t>》和《</w:t>
      </w:r>
      <w:hyperlink r:id="rId8" w:history="1">
        <w:r>
          <w:rPr>
            <w:rFonts w:ascii="Times New Roman" w:eastAsia="仿宋_GB2312" w:hAnsi="Times New Roman"/>
            <w:sz w:val="32"/>
            <w:szCs w:val="32"/>
          </w:rPr>
          <w:t>申论</w:t>
        </w:r>
      </w:hyperlink>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根据考生参考情况，划定笔试合格分数线，笔试成绩低于合格分数线的不进入面试。</w:t>
      </w:r>
      <w:r>
        <w:rPr>
          <w:rFonts w:ascii="Times New Roman" w:eastAsia="仿宋_GB2312" w:hAnsi="Times New Roman"/>
          <w:sz w:val="32"/>
          <w:szCs w:val="32"/>
        </w:rPr>
        <w:t>面试采取结构化</w:t>
      </w:r>
      <w:r>
        <w:rPr>
          <w:rFonts w:ascii="Times New Roman" w:eastAsia="仿宋_GB2312" w:hAnsi="Times New Roman"/>
          <w:sz w:val="32"/>
          <w:szCs w:val="32"/>
        </w:rPr>
        <w:t>方式</w:t>
      </w:r>
      <w:r>
        <w:rPr>
          <w:rFonts w:ascii="Times New Roman" w:eastAsia="仿宋_GB2312" w:hAnsi="Times New Roman" w:hint="eastAsia"/>
          <w:sz w:val="32"/>
          <w:szCs w:val="32"/>
        </w:rPr>
        <w:t>进行</w:t>
      </w:r>
      <w:r>
        <w:rPr>
          <w:rFonts w:ascii="Times New Roman" w:eastAsia="仿宋_GB2312" w:hAnsi="Times New Roman"/>
          <w:sz w:val="32"/>
          <w:szCs w:val="32"/>
        </w:rPr>
        <w:t>，</w:t>
      </w:r>
      <w:r>
        <w:rPr>
          <w:rFonts w:ascii="Times New Roman" w:eastAsia="仿宋_GB2312" w:hAnsi="Times New Roman" w:hint="eastAsia"/>
          <w:sz w:val="32"/>
          <w:szCs w:val="32"/>
        </w:rPr>
        <w:t>具体时间根据工作安排另行通知</w:t>
      </w:r>
      <w:r>
        <w:rPr>
          <w:rFonts w:ascii="Times New Roman" w:eastAsia="仿宋_GB2312" w:hAnsi="Times New Roman"/>
          <w:sz w:val="32"/>
          <w:szCs w:val="32"/>
        </w:rPr>
        <w:t>。</w:t>
      </w:r>
    </w:p>
    <w:p w14:paraId="2D165379"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综合成绩</w:t>
      </w:r>
      <w:r>
        <w:rPr>
          <w:rFonts w:ascii="Times New Roman" w:eastAsia="仿宋_GB2312" w:hAnsi="Times New Roman"/>
          <w:sz w:val="32"/>
          <w:szCs w:val="32"/>
        </w:rPr>
        <w:t>=</w:t>
      </w:r>
      <w:r>
        <w:rPr>
          <w:rFonts w:ascii="Times New Roman" w:eastAsia="仿宋_GB2312" w:hAnsi="Times New Roman"/>
          <w:sz w:val="32"/>
          <w:szCs w:val="32"/>
        </w:rPr>
        <w:t>笔试成绩</w:t>
      </w:r>
      <w:r>
        <w:rPr>
          <w:rFonts w:ascii="Times New Roman" w:eastAsia="仿宋_GB2312" w:hAnsi="Times New Roman"/>
          <w:sz w:val="32"/>
          <w:szCs w:val="32"/>
        </w:rPr>
        <w:t>×40%+</w:t>
      </w:r>
      <w:r>
        <w:rPr>
          <w:rFonts w:ascii="Times New Roman" w:eastAsia="仿宋_GB2312" w:hAnsi="Times New Roman"/>
          <w:sz w:val="32"/>
          <w:szCs w:val="32"/>
        </w:rPr>
        <w:t>面试成绩</w:t>
      </w:r>
      <w:r>
        <w:rPr>
          <w:rFonts w:ascii="Times New Roman" w:eastAsia="仿宋_GB2312" w:hAnsi="Times New Roman"/>
          <w:sz w:val="32"/>
          <w:szCs w:val="32"/>
        </w:rPr>
        <w:t>×60%</w:t>
      </w:r>
      <w:r>
        <w:rPr>
          <w:rFonts w:ascii="Times New Roman" w:eastAsia="仿宋_GB2312" w:hAnsi="Times New Roman"/>
          <w:sz w:val="32"/>
          <w:szCs w:val="32"/>
        </w:rPr>
        <w:t>，</w:t>
      </w:r>
      <w:r>
        <w:rPr>
          <w:rFonts w:ascii="Times New Roman" w:eastAsia="仿宋_GB2312" w:hAnsi="Times New Roman"/>
          <w:sz w:val="32"/>
          <w:szCs w:val="32"/>
        </w:rPr>
        <w:t>未达到综合成绩</w:t>
      </w:r>
      <w:r>
        <w:rPr>
          <w:rFonts w:ascii="Times New Roman" w:eastAsia="仿宋_GB2312" w:hAnsi="Times New Roman"/>
          <w:sz w:val="32"/>
          <w:szCs w:val="32"/>
        </w:rPr>
        <w:t>合格</w:t>
      </w:r>
      <w:r>
        <w:rPr>
          <w:rFonts w:ascii="Times New Roman" w:eastAsia="仿宋_GB2312" w:hAnsi="Times New Roman"/>
          <w:sz w:val="32"/>
          <w:szCs w:val="32"/>
        </w:rPr>
        <w:t>分数线的不进入</w:t>
      </w:r>
      <w:r>
        <w:rPr>
          <w:rFonts w:ascii="Times New Roman" w:eastAsia="仿宋_GB2312" w:hAnsi="Times New Roman" w:hint="eastAsia"/>
          <w:sz w:val="32"/>
          <w:szCs w:val="32"/>
        </w:rPr>
        <w:t>签约考察</w:t>
      </w:r>
      <w:r>
        <w:rPr>
          <w:rFonts w:ascii="Times New Roman" w:eastAsia="仿宋_GB2312" w:hAnsi="Times New Roman"/>
          <w:sz w:val="32"/>
          <w:szCs w:val="32"/>
        </w:rPr>
        <w:t>。</w:t>
      </w:r>
    </w:p>
    <w:p w14:paraId="4C8D0726" w14:textId="77777777" w:rsidR="00103301" w:rsidRDefault="00EF2DA0">
      <w:pPr>
        <w:adjustRightInd w:val="0"/>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w:t>
      </w:r>
      <w:r>
        <w:rPr>
          <w:rFonts w:ascii="Times New Roman" w:eastAsia="仿宋_GB2312" w:hAnsi="Times New Roman"/>
          <w:sz w:val="32"/>
          <w:szCs w:val="32"/>
        </w:rPr>
        <w:t>生</w:t>
      </w:r>
      <w:r>
        <w:rPr>
          <w:rFonts w:ascii="Times New Roman" w:eastAsia="仿宋_GB2312" w:hAnsi="Times New Roman"/>
          <w:sz w:val="32"/>
          <w:szCs w:val="32"/>
        </w:rPr>
        <w:t>可通过报名系统查询笔试、面试和综合成绩。</w:t>
      </w:r>
    </w:p>
    <w:p w14:paraId="59580D80"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楷体_GB2312" w:hAnsi="Times New Roman" w:hint="eastAsia"/>
          <w:color w:val="000000"/>
          <w:sz w:val="32"/>
          <w:szCs w:val="32"/>
        </w:rPr>
        <w:t>4</w:t>
      </w:r>
      <w:r>
        <w:rPr>
          <w:rFonts w:ascii="Times New Roman" w:eastAsia="楷体_GB2312" w:hAnsi="Times New Roman"/>
          <w:color w:val="000000"/>
          <w:sz w:val="32"/>
          <w:szCs w:val="32"/>
        </w:rPr>
        <w:t>.</w:t>
      </w:r>
      <w:r>
        <w:rPr>
          <w:rFonts w:ascii="Times New Roman" w:eastAsia="楷体_GB2312" w:hAnsi="Times New Roman"/>
          <w:color w:val="000000"/>
          <w:sz w:val="32"/>
          <w:szCs w:val="32"/>
          <w:shd w:val="clear" w:color="auto" w:fill="FFFFFF"/>
        </w:rPr>
        <w:t>签约</w:t>
      </w:r>
      <w:r>
        <w:rPr>
          <w:rFonts w:ascii="Times New Roman" w:eastAsia="楷体_GB2312" w:hAnsi="Times New Roman"/>
          <w:color w:val="000000"/>
          <w:sz w:val="32"/>
          <w:szCs w:val="32"/>
          <w:shd w:val="clear" w:color="auto" w:fill="FFFFFF"/>
        </w:rPr>
        <w:t>考察。</w:t>
      </w:r>
      <w:r>
        <w:rPr>
          <w:rFonts w:ascii="Times New Roman" w:eastAsia="仿宋_GB2312" w:hAnsi="Times New Roman" w:hint="eastAsia"/>
          <w:color w:val="000000"/>
          <w:sz w:val="32"/>
          <w:szCs w:val="32"/>
          <w:shd w:val="clear" w:color="auto" w:fill="FFFFFF"/>
        </w:rPr>
        <w:t>陕西</w:t>
      </w:r>
      <w:r>
        <w:rPr>
          <w:rFonts w:ascii="Times New Roman" w:eastAsia="仿宋_GB2312" w:hAnsi="Times New Roman"/>
          <w:sz w:val="32"/>
          <w:szCs w:val="32"/>
          <w:shd w:val="clear" w:color="auto" w:fill="FFFFFF"/>
        </w:rPr>
        <w:t>省委组织部</w:t>
      </w:r>
      <w:r>
        <w:rPr>
          <w:rFonts w:ascii="Times New Roman" w:eastAsia="仿宋_GB2312" w:hAnsi="Times New Roman"/>
          <w:sz w:val="32"/>
          <w:szCs w:val="32"/>
        </w:rPr>
        <w:t>与综合成绩达到</w:t>
      </w:r>
      <w:r>
        <w:rPr>
          <w:rFonts w:ascii="Times New Roman" w:eastAsia="仿宋_GB2312" w:hAnsi="Times New Roman"/>
          <w:sz w:val="32"/>
          <w:szCs w:val="32"/>
        </w:rPr>
        <w:t>合格</w:t>
      </w:r>
      <w:r>
        <w:rPr>
          <w:rFonts w:ascii="Times New Roman" w:eastAsia="仿宋_GB2312" w:hAnsi="Times New Roman"/>
          <w:sz w:val="32"/>
          <w:szCs w:val="32"/>
        </w:rPr>
        <w:t>分数线、愿意参加选调的考生及其所在高校签订三方协议，确定考察对象</w:t>
      </w:r>
      <w:r>
        <w:rPr>
          <w:rFonts w:ascii="Times New Roman" w:eastAsia="仿宋_GB2312" w:hAnsi="Times New Roman"/>
          <w:sz w:val="32"/>
          <w:szCs w:val="32"/>
        </w:rPr>
        <w:t>。</w:t>
      </w:r>
      <w:r>
        <w:rPr>
          <w:rFonts w:ascii="Times New Roman" w:eastAsia="仿宋_GB2312" w:hAnsi="Times New Roman"/>
          <w:sz w:val="32"/>
          <w:szCs w:val="32"/>
          <w:shd w:val="clear" w:color="auto" w:fill="FFFFFF"/>
        </w:rPr>
        <w:t>考察突出</w:t>
      </w:r>
      <w:r>
        <w:rPr>
          <w:rFonts w:ascii="Times New Roman" w:eastAsia="仿宋_GB2312" w:hAnsi="Times New Roman"/>
          <w:sz w:val="32"/>
          <w:szCs w:val="32"/>
          <w:shd w:val="clear" w:color="auto" w:fill="FFFFFF"/>
        </w:rPr>
        <w:t>政治标准，</w:t>
      </w:r>
      <w:r>
        <w:rPr>
          <w:rFonts w:ascii="Times New Roman" w:eastAsia="仿宋_GB2312" w:hAnsi="Times New Roman" w:hint="eastAsia"/>
          <w:sz w:val="32"/>
          <w:szCs w:val="32"/>
          <w:shd w:val="clear" w:color="auto" w:fill="FFFFFF"/>
        </w:rPr>
        <w:t>通过找知情人了解、与人选面谈、查阅档案等多种方式，</w:t>
      </w:r>
      <w:r>
        <w:rPr>
          <w:rFonts w:ascii="Times New Roman" w:eastAsia="仿宋_GB2312" w:hAnsi="Times New Roman"/>
          <w:sz w:val="32"/>
          <w:szCs w:val="32"/>
          <w:shd w:val="clear" w:color="auto" w:fill="FFFFFF"/>
        </w:rPr>
        <w:t>重点了解考察对象</w:t>
      </w:r>
      <w:r>
        <w:rPr>
          <w:rFonts w:ascii="Times New Roman" w:eastAsia="仿宋_GB2312" w:hAnsi="Times New Roman" w:hint="eastAsia"/>
          <w:sz w:val="32"/>
          <w:szCs w:val="32"/>
          <w:shd w:val="clear" w:color="auto" w:fill="FFFFFF"/>
        </w:rPr>
        <w:t>对党、</w:t>
      </w:r>
      <w:r>
        <w:rPr>
          <w:rFonts w:ascii="Times New Roman" w:eastAsia="仿宋_GB2312" w:hAnsi="Times New Roman" w:hint="eastAsia"/>
          <w:sz w:val="32"/>
          <w:szCs w:val="32"/>
          <w:shd w:val="clear" w:color="auto" w:fill="FFFFFF"/>
        </w:rPr>
        <w:t>国家</w:t>
      </w:r>
      <w:r>
        <w:rPr>
          <w:rFonts w:ascii="Times New Roman" w:eastAsia="仿宋_GB2312" w:hAnsi="Times New Roman" w:hint="eastAsia"/>
          <w:sz w:val="32"/>
          <w:szCs w:val="32"/>
          <w:shd w:val="clear" w:color="auto" w:fill="FFFFFF"/>
        </w:rPr>
        <w:t>和群众的感情、政治素质、理想信念、家国情怀、</w:t>
      </w:r>
      <w:r>
        <w:rPr>
          <w:rFonts w:ascii="Times New Roman" w:eastAsia="仿宋_GB2312" w:hAnsi="Times New Roman"/>
          <w:sz w:val="32"/>
          <w:szCs w:val="32"/>
          <w:shd w:val="clear" w:color="auto" w:fill="FFFFFF"/>
        </w:rPr>
        <w:t>道德品行、遵纪守法、能力素质、专业特长</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身心健康</w:t>
      </w:r>
      <w:r>
        <w:rPr>
          <w:rFonts w:ascii="Times New Roman" w:eastAsia="仿宋_GB2312" w:hAnsi="Times New Roman"/>
          <w:sz w:val="32"/>
          <w:szCs w:val="32"/>
          <w:shd w:val="clear" w:color="auto" w:fill="FFFFFF"/>
        </w:rPr>
        <w:t>等方面的</w:t>
      </w:r>
      <w:r>
        <w:rPr>
          <w:rFonts w:ascii="Times New Roman" w:eastAsia="仿宋_GB2312" w:hAnsi="Times New Roman" w:hint="eastAsia"/>
          <w:sz w:val="32"/>
          <w:szCs w:val="32"/>
          <w:shd w:val="clear" w:color="auto" w:fill="FFFFFF"/>
        </w:rPr>
        <w:t>情况</w:t>
      </w:r>
      <w:r>
        <w:rPr>
          <w:rFonts w:ascii="Times New Roman" w:eastAsia="仿宋_GB2312" w:hAnsi="Times New Roman"/>
          <w:sz w:val="32"/>
          <w:szCs w:val="32"/>
          <w:shd w:val="clear" w:color="auto" w:fill="FFFFFF"/>
        </w:rPr>
        <w:t>。</w:t>
      </w:r>
    </w:p>
    <w:p w14:paraId="220AD965"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rPr>
      </w:pPr>
      <w:r>
        <w:rPr>
          <w:rFonts w:ascii="Times New Roman" w:eastAsia="楷体_GB2312" w:hAnsi="Times New Roman" w:hint="eastAsia"/>
          <w:color w:val="000000"/>
          <w:sz w:val="32"/>
          <w:szCs w:val="32"/>
        </w:rPr>
        <w:t>5</w:t>
      </w:r>
      <w:r>
        <w:rPr>
          <w:rFonts w:ascii="Times New Roman" w:eastAsia="楷体_GB2312" w:hAnsi="Times New Roman"/>
          <w:color w:val="000000"/>
          <w:sz w:val="32"/>
          <w:szCs w:val="32"/>
        </w:rPr>
        <w:t>.</w:t>
      </w:r>
      <w:r>
        <w:rPr>
          <w:rFonts w:ascii="Times New Roman" w:eastAsia="楷体_GB2312" w:hAnsi="Times New Roman"/>
          <w:color w:val="000000"/>
          <w:sz w:val="32"/>
          <w:szCs w:val="32"/>
        </w:rPr>
        <w:t>组织</w:t>
      </w:r>
      <w:r>
        <w:rPr>
          <w:rFonts w:ascii="Times New Roman" w:eastAsia="楷体_GB2312" w:hAnsi="Times New Roman"/>
          <w:color w:val="000000"/>
          <w:sz w:val="32"/>
          <w:szCs w:val="32"/>
        </w:rPr>
        <w:t>体检。</w:t>
      </w:r>
      <w:r>
        <w:rPr>
          <w:rFonts w:ascii="Times New Roman" w:eastAsia="仿宋_GB2312" w:hAnsi="Times New Roman"/>
          <w:sz w:val="32"/>
          <w:szCs w:val="32"/>
        </w:rPr>
        <w:t>考察合格的考生在西安市定点医院体检。</w:t>
      </w:r>
      <w:r>
        <w:rPr>
          <w:rFonts w:ascii="Times New Roman" w:eastAsia="仿宋_GB2312" w:hAnsi="Times New Roman"/>
          <w:sz w:val="32"/>
          <w:szCs w:val="32"/>
          <w:shd w:val="clear" w:color="auto" w:fill="FFFFFF"/>
        </w:rPr>
        <w:t>体检标准和</w:t>
      </w:r>
      <w:r>
        <w:rPr>
          <w:rFonts w:ascii="Times New Roman" w:eastAsia="仿宋_GB2312" w:hAnsi="Times New Roman"/>
          <w:sz w:val="32"/>
          <w:szCs w:val="32"/>
        </w:rPr>
        <w:t>项目以人社部、国家卫生计生委、国家公务员局《关于修订〈公务员录用体检通用标准（试行）〉及〈公务员录用体检操作手册（试行）〉有关内容的通知》（人社部〔</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140</w:t>
      </w:r>
      <w:r>
        <w:rPr>
          <w:rFonts w:ascii="Times New Roman" w:eastAsia="仿宋_GB2312" w:hAnsi="Times New Roman"/>
          <w:sz w:val="32"/>
          <w:szCs w:val="32"/>
        </w:rPr>
        <w:t>号）</w:t>
      </w:r>
      <w:r>
        <w:rPr>
          <w:rFonts w:ascii="Times New Roman" w:eastAsia="仿宋_GB2312" w:hAnsi="Times New Roman" w:hint="eastAsia"/>
          <w:sz w:val="32"/>
          <w:szCs w:val="32"/>
        </w:rPr>
        <w:t>等</w:t>
      </w:r>
      <w:r>
        <w:rPr>
          <w:rFonts w:ascii="Times New Roman" w:eastAsia="仿宋_GB2312" w:hAnsi="Times New Roman"/>
          <w:sz w:val="32"/>
          <w:szCs w:val="32"/>
        </w:rPr>
        <w:t>为基础，结合选调生到基层和机关工作实际</w:t>
      </w:r>
      <w:r>
        <w:rPr>
          <w:rFonts w:ascii="Times New Roman" w:eastAsia="仿宋_GB2312" w:hAnsi="Times New Roman" w:hint="eastAsia"/>
          <w:sz w:val="32"/>
          <w:szCs w:val="32"/>
        </w:rPr>
        <w:t>需要</w:t>
      </w:r>
      <w:r>
        <w:rPr>
          <w:rFonts w:ascii="Times New Roman" w:eastAsia="仿宋_GB2312" w:hAnsi="Times New Roman"/>
          <w:sz w:val="32"/>
          <w:szCs w:val="32"/>
        </w:rPr>
        <w:t>执行。</w:t>
      </w:r>
      <w:r>
        <w:rPr>
          <w:rFonts w:ascii="Times New Roman" w:eastAsia="仿宋_GB2312" w:hAnsi="Times New Roman" w:hint="eastAsia"/>
          <w:sz w:val="32"/>
          <w:szCs w:val="32"/>
        </w:rPr>
        <w:t>对身体条件有特殊要求的岗位，有关体检项目和标准按照《</w:t>
      </w:r>
      <w:r>
        <w:rPr>
          <w:rFonts w:ascii="Times New Roman" w:eastAsia="仿宋_GB2312" w:hAnsi="Times New Roman"/>
          <w:sz w:val="32"/>
          <w:szCs w:val="32"/>
        </w:rPr>
        <w:t>公务员录用体检</w:t>
      </w:r>
      <w:r>
        <w:rPr>
          <w:rFonts w:ascii="Times New Roman" w:eastAsia="仿宋_GB2312" w:hAnsi="Times New Roman" w:hint="eastAsia"/>
          <w:sz w:val="32"/>
          <w:szCs w:val="32"/>
        </w:rPr>
        <w:t>特殊</w:t>
      </w:r>
      <w:r>
        <w:rPr>
          <w:rFonts w:ascii="Times New Roman" w:eastAsia="仿宋_GB2312" w:hAnsi="Times New Roman"/>
          <w:sz w:val="32"/>
          <w:szCs w:val="32"/>
        </w:rPr>
        <w:t>标准（试行）</w:t>
      </w:r>
      <w:r>
        <w:rPr>
          <w:rFonts w:ascii="Times New Roman" w:eastAsia="仿宋_GB2312" w:hAnsi="Times New Roman" w:hint="eastAsia"/>
          <w:sz w:val="32"/>
          <w:szCs w:val="32"/>
        </w:rPr>
        <w:t>》执行。当日复检项目当日进行复检，有规定时间的复检项目在规定时间内进行复检，</w:t>
      </w:r>
      <w:r>
        <w:rPr>
          <w:rFonts w:ascii="Times New Roman" w:eastAsia="仿宋_GB2312" w:hAnsi="Times New Roman"/>
          <w:sz w:val="32"/>
          <w:szCs w:val="32"/>
          <w:shd w:val="clear" w:color="auto" w:fill="FFFFFF"/>
        </w:rPr>
        <w:t>复检只进行</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次，体检结论以复检结果为准。体检</w:t>
      </w:r>
      <w:r>
        <w:rPr>
          <w:rFonts w:ascii="Times New Roman" w:eastAsia="仿宋_GB2312" w:hAnsi="Times New Roman"/>
          <w:sz w:val="32"/>
          <w:szCs w:val="32"/>
          <w:shd w:val="clear" w:color="auto" w:fill="FFFFFF"/>
        </w:rPr>
        <w:t>不合格</w:t>
      </w:r>
      <w:r>
        <w:rPr>
          <w:rFonts w:ascii="Times New Roman" w:eastAsia="仿宋_GB2312" w:hAnsi="Times New Roman"/>
          <w:sz w:val="32"/>
          <w:szCs w:val="32"/>
          <w:shd w:val="clear" w:color="auto" w:fill="FFFFFF"/>
        </w:rPr>
        <w:t>的考生，不进入后续环节。</w:t>
      </w:r>
    </w:p>
    <w:p w14:paraId="1542AEC4"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楷体_GB2312" w:hAnsi="Times New Roman" w:hint="eastAsia"/>
          <w:color w:val="000000"/>
          <w:sz w:val="32"/>
          <w:szCs w:val="32"/>
          <w:shd w:val="clear" w:color="auto" w:fill="FFFFFF"/>
        </w:rPr>
        <w:lastRenderedPageBreak/>
        <w:t>6</w:t>
      </w:r>
      <w:r>
        <w:rPr>
          <w:rFonts w:ascii="Times New Roman" w:eastAsia="楷体_GB2312" w:hAnsi="Times New Roman"/>
          <w:color w:val="000000"/>
          <w:sz w:val="32"/>
          <w:szCs w:val="32"/>
          <w:shd w:val="clear" w:color="auto" w:fill="FFFFFF"/>
        </w:rPr>
        <w:t>.</w:t>
      </w:r>
      <w:r>
        <w:rPr>
          <w:rFonts w:ascii="Times New Roman" w:eastAsia="楷体_GB2312" w:hAnsi="Times New Roman"/>
          <w:color w:val="000000"/>
          <w:sz w:val="32"/>
          <w:szCs w:val="32"/>
          <w:shd w:val="clear" w:color="auto" w:fill="FFFFFF"/>
        </w:rPr>
        <w:t>岗位分配。</w:t>
      </w:r>
      <w:r>
        <w:rPr>
          <w:rFonts w:ascii="Times New Roman" w:eastAsia="仿宋_GB2312" w:hAnsi="Times New Roman"/>
          <w:sz w:val="32"/>
          <w:szCs w:val="32"/>
          <w:shd w:val="clear" w:color="auto" w:fill="FFFFFF"/>
        </w:rPr>
        <w:t>对专项选调岗位，按照报考同一岗位考生综合成绩从高到低</w:t>
      </w:r>
      <w:r>
        <w:rPr>
          <w:rFonts w:ascii="Times New Roman" w:eastAsia="仿宋_GB2312" w:hAnsi="Times New Roman"/>
          <w:sz w:val="32"/>
          <w:szCs w:val="32"/>
          <w:shd w:val="clear" w:color="auto" w:fill="FFFFFF"/>
        </w:rPr>
        <w:t>1:1</w:t>
      </w:r>
      <w:r>
        <w:rPr>
          <w:rFonts w:ascii="Times New Roman" w:eastAsia="仿宋_GB2312" w:hAnsi="Times New Roman"/>
          <w:sz w:val="32"/>
          <w:szCs w:val="32"/>
          <w:shd w:val="clear" w:color="auto" w:fill="FFFFFF"/>
        </w:rPr>
        <w:t>确定拟录用人选；综合成绩并列的，面试成绩</w:t>
      </w:r>
      <w:r>
        <w:rPr>
          <w:rFonts w:ascii="Times New Roman" w:eastAsia="仿宋_GB2312" w:hAnsi="Times New Roman" w:hint="eastAsia"/>
          <w:sz w:val="32"/>
          <w:szCs w:val="32"/>
          <w:shd w:val="clear" w:color="auto" w:fill="FFFFFF"/>
        </w:rPr>
        <w:t>高者</w:t>
      </w:r>
      <w:r>
        <w:rPr>
          <w:rFonts w:ascii="Times New Roman" w:eastAsia="仿宋_GB2312" w:hAnsi="Times New Roman"/>
          <w:sz w:val="32"/>
          <w:szCs w:val="32"/>
          <w:shd w:val="clear" w:color="auto" w:fill="FFFFFF"/>
        </w:rPr>
        <w:t>优先，如考生自愿放弃，按照综合成绩从高到低依次递补。专项选调未被录取且个人志愿参加基层选调的，进入基层选调程序。基层选调岗位</w:t>
      </w:r>
      <w:r>
        <w:rPr>
          <w:rFonts w:ascii="Times New Roman" w:eastAsia="仿宋_GB2312" w:hAnsi="Times New Roman" w:hint="eastAsia"/>
          <w:sz w:val="32"/>
          <w:szCs w:val="32"/>
          <w:shd w:val="clear" w:color="auto" w:fill="FFFFFF"/>
        </w:rPr>
        <w:t>，根据</w:t>
      </w:r>
      <w:r>
        <w:rPr>
          <w:rFonts w:ascii="Times New Roman" w:eastAsia="仿宋_GB2312" w:hAnsi="Times New Roman"/>
          <w:sz w:val="32"/>
          <w:szCs w:val="32"/>
          <w:shd w:val="clear" w:color="auto" w:fill="FFFFFF"/>
        </w:rPr>
        <w:t>综合成绩、学校、专业、户籍</w:t>
      </w:r>
      <w:r>
        <w:rPr>
          <w:rFonts w:ascii="Times New Roman" w:eastAsia="仿宋_GB2312" w:hAnsi="Times New Roman"/>
          <w:sz w:val="32"/>
          <w:szCs w:val="32"/>
          <w:shd w:val="clear" w:color="auto" w:fill="FFFFFF"/>
          <w:lang w:val="en"/>
        </w:rPr>
        <w:t>、岗位需要</w:t>
      </w:r>
      <w:r>
        <w:rPr>
          <w:rFonts w:ascii="Times New Roman" w:eastAsia="仿宋_GB2312" w:hAnsi="Times New Roman"/>
          <w:sz w:val="32"/>
          <w:szCs w:val="32"/>
          <w:shd w:val="clear" w:color="auto" w:fill="FFFFFF"/>
        </w:rPr>
        <w:t>及本人</w:t>
      </w:r>
      <w:r>
        <w:rPr>
          <w:rFonts w:ascii="Times New Roman" w:eastAsia="仿宋_GB2312" w:hAnsi="Times New Roman"/>
          <w:sz w:val="32"/>
          <w:szCs w:val="32"/>
          <w:shd w:val="clear" w:color="auto" w:fill="FFFFFF"/>
          <w:lang w:val="en"/>
        </w:rPr>
        <w:t>实际</w:t>
      </w:r>
      <w:r>
        <w:rPr>
          <w:rFonts w:ascii="Times New Roman" w:eastAsia="仿宋_GB2312" w:hAnsi="Times New Roman"/>
          <w:sz w:val="32"/>
          <w:szCs w:val="32"/>
          <w:shd w:val="clear" w:color="auto" w:fill="FFFFFF"/>
        </w:rPr>
        <w:t>情况</w:t>
      </w:r>
      <w:r>
        <w:rPr>
          <w:rFonts w:ascii="Times New Roman" w:eastAsia="仿宋_GB2312" w:hAnsi="Times New Roman"/>
          <w:sz w:val="32"/>
          <w:szCs w:val="32"/>
          <w:shd w:val="clear" w:color="auto" w:fill="FFFFFF"/>
          <w:lang w:val="en"/>
        </w:rPr>
        <w:t>等</w:t>
      </w:r>
      <w:r>
        <w:rPr>
          <w:rFonts w:ascii="Times New Roman" w:eastAsia="仿宋_GB2312" w:hAnsi="Times New Roman"/>
          <w:sz w:val="32"/>
          <w:szCs w:val="32"/>
          <w:shd w:val="clear" w:color="auto" w:fill="FFFFFF"/>
        </w:rPr>
        <w:t>统筹分配。</w:t>
      </w:r>
    </w:p>
    <w:p w14:paraId="3A375C16" w14:textId="77777777" w:rsidR="00103301" w:rsidRDefault="00EF2DA0">
      <w:pPr>
        <w:adjustRightInd w:val="0"/>
        <w:snapToGrid w:val="0"/>
        <w:spacing w:line="579" w:lineRule="exact"/>
        <w:ind w:firstLine="640"/>
        <w:rPr>
          <w:rFonts w:ascii="Times New Roman" w:eastAsia="楷体_GB2312" w:hAnsi="Times New Roman"/>
          <w:color w:val="000000"/>
          <w:sz w:val="32"/>
          <w:szCs w:val="32"/>
          <w:shd w:val="clear" w:color="auto" w:fill="FFFFFF"/>
        </w:rPr>
      </w:pPr>
      <w:r>
        <w:rPr>
          <w:rFonts w:ascii="Times New Roman" w:eastAsia="楷体_GB2312" w:hAnsi="Times New Roman" w:hint="eastAsia"/>
          <w:color w:val="000000"/>
          <w:sz w:val="32"/>
          <w:szCs w:val="32"/>
          <w:shd w:val="clear" w:color="auto" w:fill="FFFFFF"/>
        </w:rPr>
        <w:t>7</w:t>
      </w:r>
      <w:r>
        <w:rPr>
          <w:rFonts w:ascii="Times New Roman" w:eastAsia="楷体_GB2312" w:hAnsi="Times New Roman"/>
          <w:color w:val="000000"/>
          <w:sz w:val="32"/>
          <w:szCs w:val="32"/>
          <w:shd w:val="clear" w:color="auto" w:fill="FFFFFF"/>
        </w:rPr>
        <w:t>.</w:t>
      </w:r>
      <w:r>
        <w:rPr>
          <w:rFonts w:ascii="Times New Roman" w:eastAsia="楷体_GB2312" w:hAnsi="Times New Roman"/>
          <w:color w:val="000000"/>
          <w:sz w:val="32"/>
          <w:szCs w:val="32"/>
          <w:shd w:val="clear" w:color="auto" w:fill="FFFFFF"/>
        </w:rPr>
        <w:t>公示。</w:t>
      </w:r>
      <w:r>
        <w:rPr>
          <w:rFonts w:ascii="Times New Roman" w:eastAsia="仿宋_GB2312" w:hAnsi="Times New Roman"/>
          <w:sz w:val="32"/>
          <w:szCs w:val="32"/>
          <w:shd w:val="clear" w:color="auto" w:fill="FFFFFF"/>
        </w:rPr>
        <w:t>拟录用人选在</w:t>
      </w:r>
      <w:r>
        <w:rPr>
          <w:rFonts w:ascii="Times New Roman" w:eastAsia="仿宋_GB2312" w:hAnsi="Times New Roman" w:hint="eastAsia"/>
          <w:sz w:val="32"/>
          <w:szCs w:val="32"/>
          <w:shd w:val="clear" w:color="auto" w:fill="FFFFFF"/>
        </w:rPr>
        <w:t>各</w:t>
      </w:r>
      <w:r>
        <w:rPr>
          <w:rFonts w:ascii="Times New Roman" w:eastAsia="仿宋_GB2312" w:hAnsi="Times New Roman"/>
          <w:sz w:val="32"/>
          <w:szCs w:val="32"/>
          <w:shd w:val="clear" w:color="auto" w:fill="FFFFFF"/>
        </w:rPr>
        <w:t>高校进行为期</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个工作日的</w:t>
      </w:r>
      <w:r>
        <w:rPr>
          <w:rFonts w:ascii="Times New Roman" w:eastAsia="仿宋_GB2312" w:hAnsi="Times New Roman"/>
          <w:sz w:val="32"/>
          <w:szCs w:val="32"/>
          <w:shd w:val="clear" w:color="auto" w:fill="FFFFFF"/>
        </w:rPr>
        <w:t>公示。公示期内反映问题</w:t>
      </w:r>
      <w:r>
        <w:rPr>
          <w:rFonts w:ascii="Times New Roman" w:eastAsia="仿宋_GB2312" w:hAnsi="Times New Roman"/>
          <w:sz w:val="32"/>
          <w:szCs w:val="32"/>
          <w:shd w:val="clear" w:color="auto" w:fill="FFFFFF"/>
        </w:rPr>
        <w:t>经核实</w:t>
      </w:r>
      <w:r>
        <w:rPr>
          <w:rFonts w:ascii="Times New Roman" w:eastAsia="仿宋_GB2312" w:hAnsi="Times New Roman"/>
          <w:sz w:val="32"/>
          <w:szCs w:val="32"/>
          <w:shd w:val="clear" w:color="auto" w:fill="FFFFFF"/>
        </w:rPr>
        <w:t>影响录用的</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取消录用资格。</w:t>
      </w:r>
    </w:p>
    <w:p w14:paraId="78D48B62"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楷体_GB2312" w:hAnsi="Times New Roman" w:hint="eastAsia"/>
          <w:color w:val="000000"/>
          <w:sz w:val="32"/>
          <w:szCs w:val="32"/>
        </w:rPr>
        <w:t>8</w:t>
      </w:r>
      <w:r>
        <w:rPr>
          <w:rFonts w:ascii="Times New Roman" w:eastAsia="楷体_GB2312" w:hAnsi="Times New Roman"/>
          <w:color w:val="000000"/>
          <w:sz w:val="32"/>
          <w:szCs w:val="32"/>
        </w:rPr>
        <w:t>.</w:t>
      </w:r>
      <w:r>
        <w:rPr>
          <w:rFonts w:ascii="Times New Roman" w:eastAsia="楷体_GB2312" w:hAnsi="Times New Roman"/>
          <w:color w:val="000000"/>
          <w:sz w:val="32"/>
          <w:szCs w:val="32"/>
          <w:shd w:val="clear" w:color="auto" w:fill="FFFFFF"/>
        </w:rPr>
        <w:t>录用。</w:t>
      </w:r>
      <w:r>
        <w:rPr>
          <w:rFonts w:ascii="Times New Roman" w:eastAsia="仿宋_GB2312" w:hAnsi="Times New Roman"/>
          <w:sz w:val="32"/>
          <w:szCs w:val="32"/>
          <w:shd w:val="clear" w:color="auto" w:fill="FFFFFF"/>
        </w:rPr>
        <w:t>公示期满无异议的，确定为录用人员，按照公务员录用有关规定办理录用手续</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年内不得调动到省外工作</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中央和国家机关公开遴选除外</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w:t>
      </w:r>
    </w:p>
    <w:p w14:paraId="0CF4352D" w14:textId="77777777" w:rsidR="00103301" w:rsidRDefault="00EF2DA0">
      <w:pPr>
        <w:adjustRightInd w:val="0"/>
        <w:snapToGrid w:val="0"/>
        <w:spacing w:line="579" w:lineRule="exact"/>
        <w:ind w:firstLineChars="200" w:firstLine="640"/>
        <w:rPr>
          <w:rFonts w:ascii="Times New Roman" w:eastAsia="黑体" w:hAnsi="Times New Roman"/>
          <w:color w:val="000000"/>
          <w:sz w:val="32"/>
          <w:szCs w:val="32"/>
          <w:shd w:val="clear" w:color="auto" w:fill="FFFFFF"/>
        </w:rPr>
      </w:pPr>
      <w:r>
        <w:rPr>
          <w:rFonts w:ascii="Times New Roman" w:eastAsia="黑体" w:hAnsi="Times New Roman" w:hint="eastAsia"/>
          <w:color w:val="000000"/>
          <w:sz w:val="32"/>
          <w:szCs w:val="32"/>
          <w:shd w:val="clear" w:color="auto" w:fill="FFFFFF"/>
        </w:rPr>
        <w:t>四</w:t>
      </w:r>
      <w:r>
        <w:rPr>
          <w:rFonts w:ascii="Times New Roman" w:eastAsia="黑体" w:hAnsi="Times New Roman"/>
          <w:color w:val="000000"/>
          <w:sz w:val="32"/>
          <w:szCs w:val="32"/>
          <w:shd w:val="clear" w:color="auto" w:fill="FFFFFF"/>
        </w:rPr>
        <w:t>、</w:t>
      </w:r>
      <w:r>
        <w:rPr>
          <w:rFonts w:ascii="Times New Roman" w:eastAsia="黑体" w:hAnsi="Times New Roman" w:hint="eastAsia"/>
          <w:sz w:val="32"/>
          <w:szCs w:val="32"/>
          <w:shd w:val="clear" w:color="auto" w:fill="FFFFFF"/>
        </w:rPr>
        <w:t>培养管理</w:t>
      </w:r>
    </w:p>
    <w:p w14:paraId="0FA8BB85" w14:textId="77777777" w:rsidR="00103301" w:rsidRDefault="00EF2DA0">
      <w:pPr>
        <w:adjustRightInd w:val="0"/>
        <w:snapToGrid w:val="0"/>
        <w:spacing w:line="579"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rPr>
        <w:t>1.</w:t>
      </w:r>
      <w:r>
        <w:rPr>
          <w:rFonts w:ascii="Times New Roman" w:eastAsia="仿宋_GB2312" w:hAnsi="Times New Roman"/>
          <w:sz w:val="32"/>
          <w:szCs w:val="32"/>
        </w:rPr>
        <w:t>省级机关选调生</w:t>
      </w:r>
      <w:r>
        <w:rPr>
          <w:rFonts w:ascii="Times New Roman" w:eastAsia="仿宋_GB2312" w:hAnsi="Times New Roman"/>
          <w:sz w:val="32"/>
          <w:szCs w:val="32"/>
        </w:rPr>
        <w:t>录用后或试用期满</w:t>
      </w:r>
      <w:r>
        <w:rPr>
          <w:rFonts w:ascii="Times New Roman" w:eastAsia="仿宋_GB2312" w:hAnsi="Times New Roman" w:hint="eastAsia"/>
          <w:sz w:val="32"/>
          <w:szCs w:val="32"/>
        </w:rPr>
        <w:t>后</w:t>
      </w:r>
      <w:r>
        <w:rPr>
          <w:rFonts w:ascii="Times New Roman" w:eastAsia="仿宋_GB2312" w:hAnsi="Times New Roman"/>
          <w:sz w:val="32"/>
          <w:szCs w:val="32"/>
        </w:rPr>
        <w:t>一</w:t>
      </w:r>
      <w:r>
        <w:rPr>
          <w:rFonts w:ascii="Times New Roman" w:eastAsia="仿宋_GB2312" w:hAnsi="Times New Roman"/>
          <w:sz w:val="32"/>
          <w:szCs w:val="32"/>
        </w:rPr>
        <w:t>个月内</w:t>
      </w:r>
      <w:r>
        <w:rPr>
          <w:rFonts w:ascii="Times New Roman" w:eastAsia="仿宋_GB2312" w:hAnsi="Times New Roman"/>
          <w:sz w:val="32"/>
          <w:szCs w:val="32"/>
        </w:rPr>
        <w:t>，</w:t>
      </w:r>
      <w:r>
        <w:rPr>
          <w:rFonts w:ascii="Times New Roman" w:eastAsia="仿宋_GB2312" w:hAnsi="Times New Roman"/>
          <w:sz w:val="32"/>
          <w:szCs w:val="32"/>
        </w:rPr>
        <w:t>到本单位结对帮扶的县（市、区）锻炼</w:t>
      </w:r>
      <w:r>
        <w:rPr>
          <w:rFonts w:ascii="Times New Roman" w:eastAsia="仿宋_GB2312" w:hAnsi="Times New Roman"/>
          <w:sz w:val="32"/>
          <w:szCs w:val="32"/>
        </w:rPr>
        <w:t>2</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在保证到村任职不少于</w:t>
      </w:r>
      <w:r>
        <w:rPr>
          <w:rFonts w:ascii="Times New Roman" w:eastAsia="仿宋_GB2312" w:hAnsi="Times New Roman"/>
          <w:sz w:val="32"/>
          <w:szCs w:val="32"/>
        </w:rPr>
        <w:t>1</w:t>
      </w:r>
      <w:r>
        <w:rPr>
          <w:rFonts w:ascii="Times New Roman" w:eastAsia="仿宋_GB2312" w:hAnsi="Times New Roman"/>
          <w:sz w:val="32"/>
          <w:szCs w:val="32"/>
        </w:rPr>
        <w:t>年前提下，另外</w:t>
      </w:r>
      <w:r>
        <w:rPr>
          <w:rFonts w:ascii="Times New Roman" w:eastAsia="仿宋_GB2312" w:hAnsi="Times New Roman"/>
          <w:sz w:val="32"/>
          <w:szCs w:val="32"/>
        </w:rPr>
        <w:t>1</w:t>
      </w:r>
      <w:r>
        <w:rPr>
          <w:rFonts w:ascii="Times New Roman" w:eastAsia="仿宋_GB2312" w:hAnsi="Times New Roman"/>
          <w:sz w:val="32"/>
          <w:szCs w:val="32"/>
        </w:rPr>
        <w:t>年一般到县乡机关锻炼，专业性较强的也可以到本系统或业务相关的基层企事业单位锻炼。</w:t>
      </w:r>
      <w:r>
        <w:rPr>
          <w:rFonts w:ascii="Times New Roman" w:eastAsia="仿宋_GB2312" w:hAnsi="Times New Roman" w:hint="eastAsia"/>
          <w:sz w:val="32"/>
          <w:szCs w:val="32"/>
        </w:rPr>
        <w:t>地</w:t>
      </w:r>
      <w:r>
        <w:rPr>
          <w:rFonts w:ascii="Times New Roman" w:eastAsia="仿宋_GB2312" w:hAnsi="Times New Roman"/>
          <w:sz w:val="32"/>
          <w:szCs w:val="32"/>
        </w:rPr>
        <w:t>市以下机关选调生可安排在录用后或试用期满后的一个月内到村任职</w:t>
      </w:r>
      <w:r>
        <w:rPr>
          <w:rFonts w:ascii="Times New Roman" w:eastAsia="仿宋_GB2312" w:hAnsi="Times New Roman"/>
          <w:sz w:val="32"/>
          <w:szCs w:val="32"/>
        </w:rPr>
        <w:t>2</w:t>
      </w:r>
      <w:r>
        <w:rPr>
          <w:rFonts w:ascii="Times New Roman" w:eastAsia="仿宋_GB2312" w:hAnsi="Times New Roman"/>
          <w:sz w:val="32"/>
          <w:szCs w:val="32"/>
        </w:rPr>
        <w:t>年。</w:t>
      </w:r>
    </w:p>
    <w:p w14:paraId="572E8B52" w14:textId="77777777" w:rsidR="00103301" w:rsidRDefault="00EF2DA0">
      <w:pPr>
        <w:adjustRightInd w:val="0"/>
        <w:snapToGrid w:val="0"/>
        <w:spacing w:line="579"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2</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选调生录用后试用期为</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年，试用期满考核合格的，按照《新录用公务员任职定级规定》任职定级。</w:t>
      </w:r>
    </w:p>
    <w:p w14:paraId="2FA3B6DC" w14:textId="77777777" w:rsidR="00103301" w:rsidRDefault="00EF2DA0">
      <w:pPr>
        <w:adjustRightInd w:val="0"/>
        <w:snapToGrid w:val="0"/>
        <w:spacing w:line="579"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3</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选调生在村任职期间不得借调或交流到上级机关工作。选调到县（市、区）、乡镇（街道）工作的，经市（区）委组织部批准，可以参加县（市、区）、乡镇（街道）集中性工作，每年不超</w:t>
      </w:r>
      <w:r>
        <w:rPr>
          <w:rFonts w:ascii="Times New Roman" w:eastAsia="仿宋_GB2312" w:hAnsi="Times New Roman"/>
          <w:sz w:val="32"/>
          <w:szCs w:val="32"/>
          <w:shd w:val="clear" w:color="auto" w:fill="FFFFFF"/>
        </w:rPr>
        <w:lastRenderedPageBreak/>
        <w:t>过</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个月；选调到省、市机关工作的，所在单位不得提前召回，经省委组织部批准可回派出单位参与集中性工作，每年不超过</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个月。</w:t>
      </w:r>
    </w:p>
    <w:p w14:paraId="36AAE93E" w14:textId="77777777" w:rsidR="00103301" w:rsidRDefault="00EF2DA0">
      <w:pPr>
        <w:adjustRightInd w:val="0"/>
        <w:snapToGrid w:val="0"/>
        <w:spacing w:line="579"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4</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省、市机关</w:t>
      </w:r>
      <w:r>
        <w:rPr>
          <w:rFonts w:ascii="Times New Roman" w:eastAsia="仿宋_GB2312" w:hAnsi="Times New Roman"/>
          <w:sz w:val="32"/>
          <w:szCs w:val="32"/>
          <w:shd w:val="clear" w:color="auto" w:fill="FFFFFF"/>
          <w:lang w:val="en"/>
        </w:rPr>
        <w:t>每年</w:t>
      </w:r>
      <w:r>
        <w:rPr>
          <w:rFonts w:ascii="Times New Roman" w:eastAsia="仿宋_GB2312" w:hAnsi="Times New Roman"/>
          <w:sz w:val="32"/>
          <w:szCs w:val="32"/>
          <w:shd w:val="clear" w:color="auto" w:fill="FFFFFF"/>
        </w:rPr>
        <w:t>补充工作人员</w:t>
      </w:r>
      <w:r>
        <w:rPr>
          <w:rFonts w:ascii="Times New Roman" w:eastAsia="仿宋_GB2312" w:hAnsi="Times New Roman" w:hint="eastAsia"/>
          <w:sz w:val="32"/>
          <w:szCs w:val="32"/>
          <w:shd w:val="clear" w:color="auto" w:fill="FFFFFF"/>
        </w:rPr>
        <w:t>时，</w:t>
      </w:r>
      <w:r>
        <w:rPr>
          <w:rFonts w:ascii="Times New Roman" w:eastAsia="仿宋_GB2312" w:hAnsi="Times New Roman"/>
          <w:sz w:val="32"/>
          <w:szCs w:val="32"/>
          <w:shd w:val="clear" w:color="auto" w:fill="FFFFFF"/>
        </w:rPr>
        <w:t>拿出一定比例职位从选调生中遴选。选调生在基层工作满</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年且</w:t>
      </w:r>
      <w:r>
        <w:rPr>
          <w:rFonts w:ascii="Times New Roman" w:eastAsia="仿宋_GB2312" w:hAnsi="Times New Roman" w:hint="eastAsia"/>
          <w:sz w:val="32"/>
          <w:szCs w:val="32"/>
          <w:shd w:val="clear" w:color="auto" w:fill="FFFFFF"/>
        </w:rPr>
        <w:t>到</w:t>
      </w:r>
      <w:r>
        <w:rPr>
          <w:rFonts w:ascii="Times New Roman" w:eastAsia="仿宋_GB2312" w:hAnsi="Times New Roman"/>
          <w:sz w:val="32"/>
          <w:szCs w:val="32"/>
          <w:shd w:val="clear" w:color="auto" w:fill="FFFFFF"/>
        </w:rPr>
        <w:t>村任职期满考核合格的，可参加市级及以上党政机关遴选。到乡镇（街道）工作不满</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年（含试用期）的选调生，不得商调转任上级机关。</w:t>
      </w:r>
    </w:p>
    <w:p w14:paraId="55C2C8C3" w14:textId="77777777" w:rsidR="00103301" w:rsidRDefault="00EF2DA0">
      <w:pPr>
        <w:adjustRightInd w:val="0"/>
        <w:snapToGrid w:val="0"/>
        <w:spacing w:line="579"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5</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博士研究生</w:t>
      </w:r>
      <w:r>
        <w:rPr>
          <w:rFonts w:ascii="Times New Roman" w:eastAsia="仿宋_GB2312" w:hAnsi="Times New Roman" w:hint="eastAsia"/>
          <w:sz w:val="32"/>
          <w:szCs w:val="32"/>
          <w:shd w:val="clear" w:color="auto" w:fill="FFFFFF"/>
        </w:rPr>
        <w:t>选调</w:t>
      </w:r>
      <w:r>
        <w:rPr>
          <w:rFonts w:ascii="Times New Roman" w:eastAsia="仿宋_GB2312" w:hAnsi="Times New Roman"/>
          <w:sz w:val="32"/>
          <w:szCs w:val="32"/>
          <w:shd w:val="clear" w:color="auto" w:fill="FFFFFF"/>
        </w:rPr>
        <w:t>到县（市、区）级机关或乡镇（街道）工作的，省财政给予</w:t>
      </w:r>
      <w:r>
        <w:rPr>
          <w:rFonts w:ascii="Times New Roman" w:eastAsia="仿宋_GB2312" w:hAnsi="Times New Roman"/>
          <w:sz w:val="32"/>
          <w:szCs w:val="32"/>
          <w:shd w:val="clear" w:color="auto" w:fill="FFFFFF"/>
        </w:rPr>
        <w:t>25</w:t>
      </w:r>
      <w:r>
        <w:rPr>
          <w:rFonts w:ascii="Times New Roman" w:eastAsia="仿宋_GB2312" w:hAnsi="Times New Roman"/>
          <w:sz w:val="32"/>
          <w:szCs w:val="32"/>
          <w:shd w:val="clear" w:color="auto" w:fill="FFFFFF"/>
        </w:rPr>
        <w:t>万元生活补贴，分</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年等额发放；硕士研究生和本科生</w:t>
      </w:r>
      <w:r>
        <w:rPr>
          <w:rFonts w:ascii="Times New Roman" w:eastAsia="仿宋_GB2312" w:hAnsi="Times New Roman" w:hint="eastAsia"/>
          <w:sz w:val="32"/>
          <w:szCs w:val="32"/>
          <w:shd w:val="clear" w:color="auto" w:fill="FFFFFF"/>
        </w:rPr>
        <w:t>选调</w:t>
      </w:r>
      <w:r>
        <w:rPr>
          <w:rFonts w:ascii="Times New Roman" w:eastAsia="仿宋_GB2312" w:hAnsi="Times New Roman"/>
          <w:sz w:val="32"/>
          <w:szCs w:val="32"/>
          <w:shd w:val="clear" w:color="auto" w:fill="FFFFFF"/>
        </w:rPr>
        <w:t>到县（市、区）级机关或乡镇（街道）工作的，省财政给予</w:t>
      </w: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万元生活补贴，分</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年等额发放</w:t>
      </w:r>
      <w:r>
        <w:rPr>
          <w:rFonts w:ascii="Times New Roman" w:eastAsia="仿宋_GB2312" w:hAnsi="Times New Roman" w:hint="eastAsia"/>
          <w:sz w:val="32"/>
          <w:szCs w:val="32"/>
          <w:shd w:val="clear" w:color="auto" w:fill="FFFFFF"/>
        </w:rPr>
        <w:t>。选调到</w:t>
      </w:r>
      <w:r>
        <w:rPr>
          <w:rFonts w:ascii="Times New Roman" w:eastAsia="仿宋_GB2312" w:hAnsi="Times New Roman"/>
          <w:sz w:val="32"/>
          <w:szCs w:val="32"/>
          <w:shd w:val="clear" w:color="auto" w:fill="FFFFFF"/>
        </w:rPr>
        <w:t>西安市</w:t>
      </w:r>
      <w:r>
        <w:rPr>
          <w:rFonts w:ascii="Times New Roman" w:eastAsia="仿宋_GB2312" w:hAnsi="Times New Roman" w:hint="eastAsia"/>
          <w:sz w:val="32"/>
          <w:szCs w:val="32"/>
          <w:shd w:val="clear" w:color="auto" w:fill="FFFFFF"/>
        </w:rPr>
        <w:t>雁塔区、碑林区、新城区、莲湖区、未央区、灞桥区及西咸新区和有关</w:t>
      </w:r>
      <w:r>
        <w:rPr>
          <w:rFonts w:ascii="Times New Roman" w:eastAsia="仿宋_GB2312" w:hAnsi="Times New Roman"/>
          <w:sz w:val="32"/>
          <w:szCs w:val="32"/>
          <w:shd w:val="clear" w:color="auto" w:fill="FFFFFF"/>
        </w:rPr>
        <w:t>开发区</w:t>
      </w:r>
      <w:r>
        <w:rPr>
          <w:rFonts w:ascii="Times New Roman" w:eastAsia="仿宋_GB2312" w:hAnsi="Times New Roman" w:hint="eastAsia"/>
          <w:sz w:val="32"/>
          <w:szCs w:val="32"/>
          <w:shd w:val="clear" w:color="auto" w:fill="FFFFFF"/>
        </w:rPr>
        <w:t>工作的，</w:t>
      </w:r>
      <w:r>
        <w:rPr>
          <w:rFonts w:ascii="Times New Roman" w:eastAsia="仿宋_GB2312" w:hAnsi="Times New Roman"/>
          <w:sz w:val="32"/>
          <w:szCs w:val="32"/>
          <w:shd w:val="clear" w:color="auto" w:fill="FFFFFF"/>
        </w:rPr>
        <w:t>不在发放范围。新录用选调生享受市（区）、县（市、区）</w:t>
      </w:r>
      <w:r>
        <w:rPr>
          <w:rFonts w:ascii="Times New Roman" w:eastAsia="仿宋_GB2312" w:hAnsi="Times New Roman" w:hint="eastAsia"/>
          <w:sz w:val="32"/>
          <w:szCs w:val="32"/>
          <w:shd w:val="clear" w:color="auto" w:fill="FFFFFF"/>
        </w:rPr>
        <w:t>相关</w:t>
      </w:r>
      <w:r>
        <w:rPr>
          <w:rFonts w:ascii="Times New Roman" w:eastAsia="仿宋_GB2312" w:hAnsi="Times New Roman"/>
          <w:sz w:val="32"/>
          <w:szCs w:val="32"/>
          <w:shd w:val="clear" w:color="auto" w:fill="FFFFFF"/>
        </w:rPr>
        <w:t>引进人才的优惠政策。在基层工作不</w:t>
      </w:r>
      <w:r>
        <w:rPr>
          <w:rFonts w:ascii="Times New Roman" w:eastAsia="仿宋_GB2312" w:hAnsi="Times New Roman"/>
          <w:sz w:val="32"/>
          <w:szCs w:val="32"/>
          <w:shd w:val="clear" w:color="auto" w:fill="FFFFFF"/>
        </w:rPr>
        <w:t>满</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年，因个人原因取消录用、辞职或辞退的退回全部生活补贴。</w:t>
      </w:r>
    </w:p>
    <w:p w14:paraId="2C9CC77E" w14:textId="77777777" w:rsidR="00103301" w:rsidRDefault="00EF2DA0">
      <w:pPr>
        <w:adjustRightInd w:val="0"/>
        <w:snapToGrid w:val="0"/>
        <w:spacing w:line="579" w:lineRule="exact"/>
        <w:ind w:firstLineChars="200" w:firstLine="640"/>
      </w:pPr>
      <w:r>
        <w:rPr>
          <w:rFonts w:ascii="Times New Roman" w:eastAsia="仿宋_GB2312" w:hAnsi="Times New Roman" w:hint="eastAsia"/>
          <w:sz w:val="32"/>
          <w:szCs w:val="32"/>
          <w:shd w:val="clear" w:color="auto" w:fill="FFFFFF"/>
        </w:rPr>
        <w:t>6</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对</w:t>
      </w:r>
      <w:r>
        <w:rPr>
          <w:rFonts w:ascii="Times New Roman" w:eastAsia="仿宋_GB2312" w:hAnsi="Times New Roman" w:hint="eastAsia"/>
          <w:sz w:val="32"/>
          <w:szCs w:val="32"/>
          <w:shd w:val="clear" w:color="auto" w:fill="FFFFFF"/>
        </w:rPr>
        <w:t>政治素质好、</w:t>
      </w:r>
      <w:r>
        <w:rPr>
          <w:rFonts w:ascii="Times New Roman" w:eastAsia="仿宋_GB2312" w:hAnsi="Times New Roman"/>
          <w:sz w:val="32"/>
          <w:szCs w:val="32"/>
          <w:shd w:val="clear" w:color="auto" w:fill="FFFFFF"/>
        </w:rPr>
        <w:t>表现突出的选调生，</w:t>
      </w:r>
      <w:r>
        <w:rPr>
          <w:rFonts w:ascii="Times New Roman" w:eastAsia="仿宋_GB2312" w:hAnsi="Times New Roman" w:hint="eastAsia"/>
          <w:sz w:val="32"/>
          <w:szCs w:val="32"/>
          <w:shd w:val="clear" w:color="auto" w:fill="FFFFFF"/>
        </w:rPr>
        <w:t>以后</w:t>
      </w:r>
      <w:r>
        <w:rPr>
          <w:rFonts w:ascii="Times New Roman" w:eastAsia="仿宋_GB2312" w:hAnsi="Times New Roman"/>
          <w:sz w:val="32"/>
          <w:szCs w:val="32"/>
          <w:shd w:val="clear" w:color="auto" w:fill="FFFFFF"/>
        </w:rPr>
        <w:t>根据工作需要，择优选拔进县（市、区）、乡镇（街道）党政领导班子或交流到县（市、区）级以上机关和重要岗位。</w:t>
      </w:r>
    </w:p>
    <w:p w14:paraId="159E00C5" w14:textId="77777777" w:rsidR="00103301" w:rsidRDefault="00EF2DA0">
      <w:pPr>
        <w:adjustRightInd w:val="0"/>
        <w:snapToGrid w:val="0"/>
        <w:spacing w:line="579" w:lineRule="exact"/>
        <w:ind w:firstLineChars="200" w:firstLine="640"/>
        <w:rPr>
          <w:rFonts w:ascii="Times New Roman" w:eastAsia="黑体" w:hAnsi="Times New Roman"/>
          <w:color w:val="000000"/>
          <w:sz w:val="32"/>
          <w:szCs w:val="32"/>
          <w:shd w:val="clear" w:color="auto" w:fill="FFFFFF"/>
        </w:rPr>
      </w:pPr>
      <w:r>
        <w:rPr>
          <w:rFonts w:ascii="Times New Roman" w:eastAsia="黑体" w:hAnsi="Times New Roman" w:hint="eastAsia"/>
          <w:color w:val="000000"/>
          <w:sz w:val="32"/>
          <w:szCs w:val="32"/>
          <w:shd w:val="clear" w:color="auto" w:fill="FFFFFF"/>
        </w:rPr>
        <w:t>五、</w:t>
      </w:r>
      <w:r>
        <w:rPr>
          <w:rFonts w:ascii="Times New Roman" w:eastAsia="黑体" w:hAnsi="Times New Roman"/>
          <w:color w:val="000000"/>
          <w:sz w:val="32"/>
          <w:szCs w:val="32"/>
          <w:shd w:val="clear" w:color="auto" w:fill="FFFFFF"/>
        </w:rPr>
        <w:t>重要提示</w:t>
      </w:r>
    </w:p>
    <w:p w14:paraId="699050CB"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本次选调不指定考试辅导用书，不举办任何形式的辅导培训</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考生不需要缴纳考试费、体检费。</w:t>
      </w:r>
    </w:p>
    <w:p w14:paraId="607863AC"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考生报名时须提供能联系到本人的</w:t>
      </w:r>
      <w:r>
        <w:rPr>
          <w:rFonts w:ascii="Times New Roman" w:eastAsia="仿宋_GB2312" w:hAnsi="Times New Roman" w:hint="eastAsia"/>
          <w:color w:val="000000"/>
          <w:sz w:val="32"/>
          <w:szCs w:val="32"/>
          <w:shd w:val="clear" w:color="auto" w:fill="FFFFFF"/>
        </w:rPr>
        <w:t>手机</w:t>
      </w:r>
      <w:r>
        <w:rPr>
          <w:rFonts w:ascii="Times New Roman" w:eastAsia="仿宋_GB2312" w:hAnsi="Times New Roman"/>
          <w:color w:val="000000"/>
          <w:sz w:val="32"/>
          <w:szCs w:val="32"/>
          <w:shd w:val="clear" w:color="auto" w:fill="FFFFFF"/>
        </w:rPr>
        <w:t>号码，以便在资格</w:t>
      </w:r>
      <w:r>
        <w:rPr>
          <w:rFonts w:ascii="Times New Roman" w:eastAsia="仿宋_GB2312" w:hAnsi="Times New Roman" w:hint="eastAsia"/>
          <w:color w:val="000000"/>
          <w:sz w:val="32"/>
          <w:szCs w:val="32"/>
          <w:shd w:val="clear" w:color="auto" w:fill="FFFFFF"/>
        </w:rPr>
        <w:lastRenderedPageBreak/>
        <w:t>审核</w:t>
      </w:r>
      <w:r>
        <w:rPr>
          <w:rFonts w:ascii="Times New Roman" w:eastAsia="仿宋_GB2312" w:hAnsi="Times New Roman"/>
          <w:color w:val="000000"/>
          <w:sz w:val="32"/>
          <w:szCs w:val="32"/>
          <w:shd w:val="clear" w:color="auto" w:fill="FFFFFF"/>
        </w:rPr>
        <w:t>、体检、考察等环节及时联系。因无法与考生取得联系所造成的后果，由考生本人承担。</w:t>
      </w:r>
    </w:p>
    <w:p w14:paraId="059494DB"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3.</w:t>
      </w:r>
      <w:r>
        <w:rPr>
          <w:rFonts w:ascii="Times New Roman" w:eastAsia="仿宋_GB2312" w:hAnsi="Times New Roman"/>
          <w:color w:val="000000"/>
          <w:sz w:val="32"/>
          <w:szCs w:val="32"/>
          <w:shd w:val="clear" w:color="auto" w:fill="FFFFFF"/>
        </w:rPr>
        <w:t>在招录工作组织实施中，必要时将对有关工作安排进行适当调整。</w:t>
      </w:r>
    </w:p>
    <w:p w14:paraId="301F4118"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本公告由中共陕西省委组织部负责解释。</w:t>
      </w:r>
    </w:p>
    <w:p w14:paraId="3A10FDA7" w14:textId="77777777" w:rsidR="00103301" w:rsidRDefault="00103301">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p>
    <w:p w14:paraId="38DFB188"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联系电话：</w:t>
      </w:r>
      <w:r>
        <w:rPr>
          <w:rFonts w:ascii="Times New Roman" w:eastAsia="仿宋_GB2312" w:hAnsi="Times New Roman"/>
          <w:color w:val="000000"/>
          <w:sz w:val="32"/>
          <w:szCs w:val="32"/>
          <w:shd w:val="clear" w:color="auto" w:fill="FFFFFF"/>
        </w:rPr>
        <w:t>029-</w:t>
      </w:r>
      <w:r>
        <w:rPr>
          <w:rFonts w:ascii="Times New Roman" w:eastAsia="仿宋_GB2312" w:hAnsi="Times New Roman" w:hint="eastAsia"/>
          <w:color w:val="000000"/>
          <w:sz w:val="32"/>
          <w:szCs w:val="32"/>
          <w:shd w:val="clear" w:color="auto" w:fill="FFFFFF"/>
        </w:rPr>
        <w:t>63905590</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hint="eastAsia"/>
          <w:color w:val="000000"/>
          <w:sz w:val="32"/>
          <w:szCs w:val="32"/>
          <w:shd w:val="clear" w:color="auto" w:fill="FFFFFF"/>
        </w:rPr>
        <w:t>029-</w:t>
      </w:r>
      <w:r>
        <w:rPr>
          <w:rFonts w:ascii="Times New Roman" w:eastAsia="仿宋_GB2312" w:hAnsi="Times New Roman"/>
          <w:color w:val="000000"/>
          <w:sz w:val="32"/>
          <w:szCs w:val="32"/>
          <w:shd w:val="clear" w:color="auto" w:fill="FFFFFF"/>
        </w:rPr>
        <w:t>63905587</w:t>
      </w:r>
    </w:p>
    <w:p w14:paraId="78AA7B48"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电话咨询时间为周一至周五：</w:t>
      </w:r>
      <w:r>
        <w:rPr>
          <w:rFonts w:ascii="Times New Roman" w:eastAsia="仿宋_GB2312" w:hAnsi="Times New Roman"/>
          <w:color w:val="000000"/>
          <w:sz w:val="32"/>
          <w:szCs w:val="32"/>
          <w:shd w:val="clear" w:color="auto" w:fill="FFFFFF"/>
        </w:rPr>
        <w:t>8:30-12:00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14:30-18:00</w:t>
      </w:r>
    </w:p>
    <w:p w14:paraId="3F4860EF"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通信地址：陕西省西安市雁塔区雁塔路南段</w:t>
      </w:r>
      <w:r>
        <w:rPr>
          <w:rFonts w:ascii="Times New Roman" w:eastAsia="仿宋_GB2312" w:hAnsi="Times New Roman"/>
          <w:color w:val="000000"/>
          <w:sz w:val="32"/>
          <w:szCs w:val="32"/>
          <w:shd w:val="clear" w:color="auto" w:fill="FFFFFF"/>
        </w:rPr>
        <w:t>10</w:t>
      </w:r>
      <w:r>
        <w:rPr>
          <w:rFonts w:ascii="Times New Roman" w:eastAsia="仿宋_GB2312" w:hAnsi="Times New Roman"/>
          <w:color w:val="000000"/>
          <w:sz w:val="32"/>
          <w:szCs w:val="32"/>
          <w:shd w:val="clear" w:color="auto" w:fill="FFFFFF"/>
        </w:rPr>
        <w:t>号陕西省委组织部干部队伍建设规划办公室</w:t>
      </w:r>
    </w:p>
    <w:p w14:paraId="56BB7A54"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电子邮箱：</w:t>
      </w:r>
      <w:hyperlink r:id="rId9" w:history="1">
        <w:r>
          <w:rPr>
            <w:rFonts w:ascii="Times New Roman" w:eastAsia="仿宋_GB2312" w:hAnsi="Times New Roman"/>
            <w:color w:val="000000"/>
            <w:sz w:val="32"/>
            <w:szCs w:val="32"/>
            <w:shd w:val="clear" w:color="auto" w:fill="FFFFFF"/>
          </w:rPr>
          <w:t>sxzzbghb@163.com</w:t>
        </w:r>
      </w:hyperlink>
    </w:p>
    <w:p w14:paraId="7150C99F" w14:textId="77777777" w:rsidR="00103301" w:rsidRDefault="00103301">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p>
    <w:p w14:paraId="4353C230" w14:textId="77777777" w:rsidR="00103301" w:rsidRDefault="00EF2DA0">
      <w:pPr>
        <w:adjustRightInd w:val="0"/>
        <w:snapToGrid w:val="0"/>
        <w:spacing w:line="579"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附件：</w:t>
      </w:r>
      <w:r>
        <w:rPr>
          <w:rFonts w:ascii="Times New Roman" w:eastAsia="仿宋_GB2312"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lang w:val="en"/>
        </w:rPr>
        <w:t>6</w:t>
      </w:r>
      <w:r>
        <w:rPr>
          <w:rFonts w:ascii="Times New Roman" w:eastAsia="仿宋_GB2312" w:hAnsi="Times New Roman"/>
          <w:color w:val="000000"/>
          <w:sz w:val="32"/>
          <w:szCs w:val="32"/>
          <w:shd w:val="clear" w:color="auto" w:fill="FFFFFF"/>
        </w:rPr>
        <w:t>年度陕西省选调生招录岗位表</w:t>
      </w:r>
    </w:p>
    <w:p w14:paraId="7F4D74CA" w14:textId="77777777" w:rsidR="00103301" w:rsidRDefault="00103301">
      <w:pPr>
        <w:spacing w:line="579" w:lineRule="exact"/>
        <w:rPr>
          <w:color w:val="000000"/>
        </w:rPr>
      </w:pPr>
    </w:p>
    <w:p w14:paraId="598662EA" w14:textId="77777777" w:rsidR="00103301" w:rsidRDefault="00103301">
      <w:pPr>
        <w:spacing w:line="579" w:lineRule="exact"/>
        <w:rPr>
          <w:color w:val="000000"/>
        </w:rPr>
      </w:pPr>
    </w:p>
    <w:p w14:paraId="138D9CD4" w14:textId="77777777" w:rsidR="00103301" w:rsidRDefault="00EF2DA0">
      <w:pPr>
        <w:adjustRightInd w:val="0"/>
        <w:snapToGrid w:val="0"/>
        <w:spacing w:line="579" w:lineRule="exact"/>
        <w:ind w:firstLineChars="1300" w:firstLine="416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中共陕西省委组织部办公室</w:t>
      </w:r>
    </w:p>
    <w:p w14:paraId="3AC6211F" w14:textId="77777777" w:rsidR="00103301" w:rsidRDefault="00EF2DA0">
      <w:pPr>
        <w:adjustRightInd w:val="0"/>
        <w:snapToGrid w:val="0"/>
        <w:spacing w:line="579" w:lineRule="exact"/>
        <w:ind w:firstLineChars="1500" w:firstLine="4800"/>
        <w:rPr>
          <w:rFonts w:ascii="Times New Roman" w:eastAsia="仿宋_GB2312" w:hAnsi="Times New Roman"/>
          <w:color w:val="000000"/>
          <w:sz w:val="32"/>
          <w:szCs w:val="32"/>
          <w:shd w:val="clear" w:color="auto" w:fill="FFFFFF"/>
        </w:rPr>
        <w:sectPr w:rsidR="00103301">
          <w:footerReference w:type="default" r:id="rId10"/>
          <w:type w:val="continuous"/>
          <w:pgSz w:w="11906" w:h="16838"/>
          <w:pgMar w:top="2098" w:right="1474" w:bottom="1984" w:left="1587" w:header="851" w:footer="992" w:gutter="0"/>
          <w:pgNumType w:start="2"/>
          <w:cols w:space="425"/>
          <w:docGrid w:type="lines" w:linePitch="312"/>
        </w:sectPr>
      </w:pPr>
      <w:r>
        <w:rPr>
          <w:rFonts w:ascii="Times New Roman" w:eastAsia="仿宋_GB2312"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lang w:val="en"/>
        </w:rPr>
        <w:t>5</w:t>
      </w:r>
      <w:r>
        <w:rPr>
          <w:rFonts w:ascii="Times New Roman" w:eastAsia="仿宋_GB2312" w:hAnsi="Times New Roman"/>
          <w:color w:val="000000"/>
          <w:sz w:val="32"/>
          <w:szCs w:val="32"/>
          <w:shd w:val="clear" w:color="auto" w:fill="FFFFFF"/>
        </w:rPr>
        <w:t>年</w:t>
      </w:r>
      <w:r>
        <w:rPr>
          <w:rFonts w:ascii="Times New Roman" w:eastAsia="仿宋_GB2312" w:hAnsi="Times New Roman" w:hint="eastAsia"/>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eastAsia"/>
          <w:color w:val="000000"/>
          <w:sz w:val="32"/>
          <w:szCs w:val="32"/>
          <w:shd w:val="clear" w:color="auto" w:fill="FFFFFF"/>
        </w:rPr>
        <w:t>1</w:t>
      </w:r>
      <w:r>
        <w:rPr>
          <w:rFonts w:ascii="Times New Roman" w:eastAsia="仿宋_GB2312" w:hAnsi="Times New Roman"/>
          <w:color w:val="000000"/>
          <w:sz w:val="32"/>
          <w:szCs w:val="32"/>
          <w:shd w:val="clear" w:color="auto" w:fill="FFFFFF"/>
        </w:rPr>
        <w:t>日</w:t>
      </w:r>
    </w:p>
    <w:p w14:paraId="5DF16D43" w14:textId="77777777" w:rsidR="00103301" w:rsidRDefault="00103301">
      <w:pPr>
        <w:pStyle w:val="2"/>
      </w:pPr>
    </w:p>
    <w:sectPr w:rsidR="00103301">
      <w:type w:val="continuous"/>
      <w:pgSz w:w="11906" w:h="16838"/>
      <w:pgMar w:top="2098" w:right="1474" w:bottom="1984" w:left="1587"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70A2" w14:textId="77777777" w:rsidR="00EF2DA0" w:rsidRDefault="00EF2DA0">
      <w:r>
        <w:separator/>
      </w:r>
    </w:p>
  </w:endnote>
  <w:endnote w:type="continuationSeparator" w:id="0">
    <w:p w14:paraId="26AF9B3E" w14:textId="77777777" w:rsidR="00EF2DA0" w:rsidRDefault="00EF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373D" w14:textId="77777777" w:rsidR="00103301" w:rsidRDefault="00EF2DA0">
    <w:pPr>
      <w:pStyle w:val="a3"/>
    </w:pPr>
    <w:r>
      <w:rPr>
        <w:noProof/>
      </w:rPr>
      <mc:AlternateContent>
        <mc:Choice Requires="wps">
          <w:drawing>
            <wp:anchor distT="0" distB="0" distL="114300" distR="114300" simplePos="0" relativeHeight="251659264" behindDoc="0" locked="0" layoutInCell="1" allowOverlap="1" wp14:anchorId="1B5D6F92" wp14:editId="6A8E01F6">
              <wp:simplePos x="0" y="0"/>
              <wp:positionH relativeFrom="margin">
                <wp:align>center</wp:align>
              </wp:positionH>
              <wp:positionV relativeFrom="paragraph">
                <wp:posOffset>-275590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E36F9" w14:textId="77777777" w:rsidR="00103301" w:rsidRDefault="00EF2DA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5D6F92" id="_x0000_t202" coordsize="21600,21600" o:spt="202" path="m,l,21600r21600,l21600,xe">
              <v:stroke joinstyle="miter"/>
              <v:path gradientshapeok="t" o:connecttype="rect"/>
            </v:shapetype>
            <v:shape id="文本框 3" o:spid="_x0000_s1026" type="#_x0000_t202" style="position:absolute;margin-left:0;margin-top:-21.7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" filled="f" stroked="f" strokeweight=".5pt">
              <v:textbox style="mso-fit-shape-to-text:t" inset="0,0,0,0">
                <w:txbxContent>
                  <w:p w14:paraId="64EE36F9" w14:textId="77777777" w:rsidR="00103301" w:rsidRDefault="00EF2DA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5975" w14:textId="77777777" w:rsidR="00EF2DA0" w:rsidRDefault="00EF2DA0">
      <w:r>
        <w:separator/>
      </w:r>
    </w:p>
  </w:footnote>
  <w:footnote w:type="continuationSeparator" w:id="0">
    <w:p w14:paraId="2EAECF78" w14:textId="77777777" w:rsidR="00EF2DA0" w:rsidRDefault="00EF2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553EFD"/>
    <w:rsid w:val="00103301"/>
    <w:rsid w:val="003273B8"/>
    <w:rsid w:val="00A2253D"/>
    <w:rsid w:val="00EF2DA0"/>
    <w:rsid w:val="0AE53626"/>
    <w:rsid w:val="31982EEE"/>
    <w:rsid w:val="342707EE"/>
    <w:rsid w:val="343C7EEF"/>
    <w:rsid w:val="41003F1D"/>
    <w:rsid w:val="5B55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A7C2E"/>
  <w15:docId w15:val="{F7176A9B-D5D9-46D2-9910-3C01AE1D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jgwy.org/slfd/" TargetMode="External"/><Relationship Id="rId3" Type="http://schemas.openxmlformats.org/officeDocument/2006/relationships/settings" Target="settings.xml"/><Relationship Id="rId7" Type="http://schemas.openxmlformats.org/officeDocument/2006/relationships/hyperlink" Target="http://www.gjgwy.org/xcf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xzzbghb@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佳佳音音音</dc:creator>
  <cp:lastModifiedBy>qlj-ucas</cp:lastModifiedBy>
  <cp:revision>3</cp:revision>
  <dcterms:created xsi:type="dcterms:W3CDTF">2025-12-01T00:44:00Z</dcterms:created>
  <dcterms:modified xsi:type="dcterms:W3CDTF">2025-12-01T00:48:00Z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A6525F6D00AC4FA4BCD71518134911C1_11</vt:lpwstr>
  </property>
  <property fmtid="{D5CDD505-2E9C-101B-9397-08002B2CF9AE}" pid="4" name="KSOTemplateDocerSaveRecord">
    <vt:lpwstr>eyJoZGlkIjoiNWVkY2M0NmEzNzcxNDUwODdhOTM5YzI5MTJjNzNiZTUiLCJ1c2VySWQiOiI0MjUyODAyNjkifQ==</vt:lpwstr>
  </property>
</Properties>
</file>