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附件3：</w:t>
      </w:r>
      <w:r>
        <w:rPr>
          <w:rFonts w:hint="eastAsia" w:ascii="宋体" w:hAnsi="宋体" w:eastAsia="宋体" w:cs="宋体"/>
          <w:b/>
          <w:bCs/>
          <w:color w:val="auto"/>
          <w:sz w:val="28"/>
          <w:szCs w:val="28"/>
          <w:lang w:val="en-US" w:eastAsia="zh-CN"/>
        </w:rPr>
        <w:t>各类补贴类别所需申请材料</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kern w:val="2"/>
          <w:sz w:val="28"/>
          <w:szCs w:val="28"/>
          <w:lang w:val="en-US" w:eastAsia="zh-CN" w:bidi="ar-SA"/>
        </w:rPr>
        <w:t>申请人除提交附件1《高校毕业生一次性求职创业补贴个人申请表》和附件2《承诺书》外，还需根据申请类别提供相关如下证明材料：</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1.低保家庭毕业生</w:t>
      </w:r>
      <w:r>
        <w:rPr>
          <w:rFonts w:hint="eastAsia" w:ascii="宋体" w:hAnsi="宋体" w:eastAsia="宋体" w:cs="宋体"/>
          <w:kern w:val="2"/>
          <w:sz w:val="28"/>
          <w:szCs w:val="28"/>
          <w:lang w:val="en-US" w:eastAsia="zh-CN" w:bidi="ar-SA"/>
        </w:rPr>
        <w:t>：提供《低保证》，含低保金领取人及家庭成员相关信息页面；申请人非《低保证》持有人且《低保证》上没有注明与持证人家属关系的，还要提供能体现其家属关系的户口本。同时，《低保证》上要有年检记录或8月份以来领取记录页面（提供低保证封面）。</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若无法提供低保证的，提供低保发放凭证或低保金发放银行流水记录（须体现低保发放人姓名和低保发放记录</w:t>
      </w:r>
      <w:r>
        <w:rPr>
          <w:rFonts w:hint="eastAsia" w:cs="宋体"/>
          <w:kern w:val="2"/>
          <w:sz w:val="28"/>
          <w:szCs w:val="28"/>
          <w:lang w:val="en-US" w:eastAsia="zh-CN" w:bidi="ar-SA"/>
        </w:rPr>
        <w:t>，有“低保”字样</w:t>
      </w:r>
      <w:r>
        <w:rPr>
          <w:rFonts w:hint="eastAsia" w:ascii="宋体" w:hAnsi="宋体" w:eastAsia="宋体" w:cs="宋体"/>
          <w:kern w:val="2"/>
          <w:sz w:val="28"/>
          <w:szCs w:val="28"/>
          <w:lang w:val="en-US" w:eastAsia="zh-CN" w:bidi="ar-SA"/>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2.零就业家庭毕业生：</w:t>
      </w:r>
      <w:r>
        <w:rPr>
          <w:rFonts w:hint="eastAsia" w:ascii="宋体" w:hAnsi="宋体" w:eastAsia="宋体" w:cs="宋体"/>
          <w:kern w:val="2"/>
          <w:sz w:val="28"/>
          <w:szCs w:val="28"/>
          <w:lang w:val="en-US" w:eastAsia="zh-CN" w:bidi="ar-SA"/>
        </w:rPr>
        <w:t>提供零就业家庭认定地区（县）人力资源社会保障部门开具的零就业家庭证明，并加盖公章。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3.防止返贫监测对象家庭毕业生</w:t>
      </w:r>
      <w:r>
        <w:rPr>
          <w:rFonts w:hint="eastAsia" w:ascii="宋体" w:hAnsi="宋体" w:eastAsia="宋体" w:cs="宋体"/>
          <w:kern w:val="2"/>
          <w:sz w:val="28"/>
          <w:szCs w:val="28"/>
          <w:lang w:val="en-US" w:eastAsia="zh-CN" w:bidi="ar-SA"/>
        </w:rPr>
        <w:t>:提供入学前户籍地所属乡镇（街道）或区（县）农业农村部门在全国防返贫监测系统中查询到的防止返贫监测对象家庭基本信息打印（复印）件，并加盖公章。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default" w:ascii="宋体" w:hAnsi="宋体" w:eastAsia="宋体" w:cs="宋体"/>
          <w:sz w:val="28"/>
          <w:szCs w:val="28"/>
          <w:lang w:val="en-US"/>
        </w:rPr>
      </w:pPr>
      <w:r>
        <w:rPr>
          <w:rFonts w:hint="eastAsia" w:ascii="宋体" w:hAnsi="宋体" w:eastAsia="宋体" w:cs="宋体"/>
          <w:b/>
          <w:bCs/>
          <w:sz w:val="28"/>
          <w:szCs w:val="28"/>
        </w:rPr>
        <w:t>4.残疾毕业生</w:t>
      </w:r>
      <w:r>
        <w:rPr>
          <w:rFonts w:hint="eastAsia" w:ascii="宋体" w:hAnsi="宋体" w:eastAsia="宋体" w:cs="宋体"/>
          <w:b/>
          <w:bCs/>
          <w:kern w:val="2"/>
          <w:sz w:val="28"/>
          <w:szCs w:val="28"/>
          <w:lang w:val="en-US" w:eastAsia="zh-CN" w:bidi="ar-SA"/>
        </w:rPr>
        <w:t>：</w:t>
      </w:r>
      <w:r>
        <w:rPr>
          <w:rFonts w:hint="eastAsia" w:ascii="宋体" w:hAnsi="宋体" w:eastAsia="宋体" w:cs="宋体"/>
          <w:kern w:val="2"/>
          <w:sz w:val="28"/>
          <w:szCs w:val="28"/>
          <w:lang w:val="en-US" w:eastAsia="zh-CN" w:bidi="ar-SA"/>
        </w:rPr>
        <w:t>提供申请人在有效期内的《中华人民共和国残疾人证》。</w:t>
      </w:r>
      <w:r>
        <w:rPr>
          <w:rFonts w:hint="eastAsia" w:ascii="宋体" w:hAnsi="宋体" w:eastAsia="宋体" w:cs="宋体"/>
          <w:color w:val="FF0000"/>
          <w:kern w:val="2"/>
          <w:sz w:val="28"/>
          <w:szCs w:val="28"/>
          <w:lang w:val="en-US" w:eastAsia="zh-CN" w:bidi="ar-SA"/>
        </w:rPr>
        <w:t>注意事项：</w:t>
      </w:r>
      <w:r>
        <w:rPr>
          <w:rFonts w:hint="eastAsia" w:ascii="宋体" w:hAnsi="宋体" w:eastAsia="宋体" w:cs="宋体"/>
          <w:kern w:val="2"/>
          <w:sz w:val="28"/>
          <w:szCs w:val="28"/>
          <w:lang w:val="en-US" w:eastAsia="zh-CN" w:bidi="ar-SA"/>
        </w:rPr>
        <w:t>1.证件有效期；2.残疾人卡须有卡正反面、残疾人证须有证封面。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default" w:ascii="宋体" w:hAnsi="宋体" w:eastAsia="宋体" w:cs="宋体"/>
          <w:sz w:val="28"/>
          <w:szCs w:val="28"/>
          <w:lang w:val="en-US"/>
        </w:rPr>
      </w:pPr>
      <w:r>
        <w:rPr>
          <w:rFonts w:hint="eastAsia" w:ascii="宋体" w:hAnsi="宋体" w:eastAsia="宋体" w:cs="宋体"/>
          <w:b/>
          <w:bCs/>
          <w:sz w:val="28"/>
          <w:szCs w:val="28"/>
        </w:rPr>
        <w:t>5.毕业学年内获得国家助学贷款</w:t>
      </w:r>
      <w:r>
        <w:rPr>
          <w:rFonts w:hint="eastAsia" w:ascii="宋体" w:hAnsi="宋体" w:eastAsia="宋体" w:cs="宋体"/>
          <w:b/>
          <w:bCs/>
          <w:sz w:val="28"/>
          <w:szCs w:val="28"/>
          <w:lang w:eastAsia="zh-CN"/>
        </w:rPr>
        <w:t>的毕业生</w:t>
      </w:r>
      <w:r>
        <w:rPr>
          <w:rFonts w:hint="eastAsia" w:ascii="宋体" w:hAnsi="宋体" w:eastAsia="宋体" w:cs="宋体"/>
          <w:b/>
          <w:bCs/>
          <w:sz w:val="28"/>
          <w:szCs w:val="28"/>
        </w:rPr>
        <w:t>：</w:t>
      </w:r>
      <w:r>
        <w:rPr>
          <w:rFonts w:hint="eastAsia" w:ascii="宋体" w:hAnsi="宋体" w:eastAsia="宋体" w:cs="宋体"/>
          <w:sz w:val="28"/>
          <w:szCs w:val="28"/>
        </w:rPr>
        <w:t>已经获得助学贷款资格的，需经院校经办部门进行确认（</w:t>
      </w:r>
      <w:r>
        <w:rPr>
          <w:rFonts w:hint="eastAsia" w:ascii="宋体" w:hAnsi="宋体" w:eastAsia="宋体" w:cs="宋体"/>
          <w:kern w:val="2"/>
          <w:sz w:val="28"/>
          <w:szCs w:val="28"/>
          <w:lang w:val="en-US" w:eastAsia="zh-CN" w:bidi="ar-SA"/>
        </w:rPr>
        <w:t>各院校可结合实际情况制定相应确认材料，对申请人员的贷款合同或院校资助部门提供盖章的人员名单</w:t>
      </w:r>
      <w:r>
        <w:rPr>
          <w:rFonts w:hint="eastAsia" w:ascii="宋体" w:hAnsi="宋体" w:eastAsia="宋体" w:cs="宋体"/>
          <w:sz w:val="28"/>
          <w:szCs w:val="28"/>
        </w:rPr>
        <w:t>），并</w:t>
      </w:r>
      <w:r>
        <w:rPr>
          <w:rFonts w:hint="eastAsia" w:ascii="宋体" w:hAnsi="宋体" w:eastAsia="宋体" w:cs="宋体"/>
          <w:sz w:val="28"/>
          <w:szCs w:val="28"/>
          <w:lang w:eastAsia="zh-CN"/>
        </w:rPr>
        <w:t>在</w:t>
      </w:r>
      <w:r>
        <w:rPr>
          <w:rFonts w:hint="eastAsia" w:ascii="宋体" w:hAnsi="宋体" w:eastAsia="宋体" w:cs="宋体"/>
          <w:sz w:val="28"/>
          <w:szCs w:val="28"/>
        </w:rPr>
        <w:t>履行好确认手续（备查）后申报。</w:t>
      </w:r>
      <w:r>
        <w:rPr>
          <w:rFonts w:hint="eastAsia" w:ascii="宋体" w:hAnsi="宋体" w:eastAsia="宋体" w:cs="宋体"/>
          <w:color w:val="FF0000"/>
          <w:kern w:val="2"/>
          <w:sz w:val="28"/>
          <w:szCs w:val="28"/>
          <w:lang w:val="en-US" w:eastAsia="zh-CN" w:bidi="ar-SA"/>
        </w:rPr>
        <w:t>注意事项：</w:t>
      </w:r>
      <w:r>
        <w:rPr>
          <w:rFonts w:hint="eastAsia" w:ascii="宋体" w:hAnsi="宋体" w:eastAsia="宋体" w:cs="宋体"/>
          <w:kern w:val="2"/>
          <w:sz w:val="28"/>
          <w:szCs w:val="28"/>
          <w:lang w:val="en-US" w:eastAsia="zh-CN" w:bidi="ar-SA"/>
        </w:rPr>
        <w:t>1.毕业学年内贷款的；2.需提供贷款合同或学校资助部门提供盖章的人员名单。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ascii="宋体" w:hAnsi="宋体" w:eastAsia="宋体" w:cs="宋体"/>
          <w:sz w:val="28"/>
          <w:szCs w:val="28"/>
        </w:rPr>
      </w:pPr>
      <w:r>
        <w:rPr>
          <w:rFonts w:hint="eastAsia" w:ascii="宋体" w:hAnsi="宋体" w:eastAsia="宋体" w:cs="宋体"/>
          <w:b/>
          <w:bCs/>
          <w:sz w:val="28"/>
          <w:szCs w:val="28"/>
        </w:rPr>
        <w:t>6.特困人员：</w:t>
      </w:r>
      <w:r>
        <w:rPr>
          <w:rFonts w:hint="eastAsia" w:ascii="宋体" w:hAnsi="宋体" w:eastAsia="宋体" w:cs="宋体"/>
          <w:kern w:val="2"/>
          <w:sz w:val="28"/>
          <w:szCs w:val="28"/>
          <w:lang w:val="en-US" w:eastAsia="zh-CN" w:bidi="ar-SA"/>
        </w:rPr>
        <w:t>提供申请人的</w:t>
      </w:r>
      <w:r>
        <w:rPr>
          <w:rFonts w:hint="eastAsia" w:ascii="宋体" w:hAnsi="宋体" w:eastAsia="宋体" w:cs="宋体"/>
          <w:sz w:val="28"/>
          <w:szCs w:val="28"/>
          <w:lang w:eastAsia="zh-CN"/>
        </w:rPr>
        <w:t>《</w:t>
      </w:r>
      <w:r>
        <w:rPr>
          <w:rFonts w:hint="eastAsia" w:ascii="宋体" w:hAnsi="宋体" w:eastAsia="宋体" w:cs="宋体"/>
          <w:sz w:val="28"/>
          <w:szCs w:val="28"/>
        </w:rPr>
        <w:t>特困人员供养证</w:t>
      </w:r>
      <w:r>
        <w:rPr>
          <w:rFonts w:hint="eastAsia" w:ascii="宋体" w:hAnsi="宋体" w:eastAsia="宋体" w:cs="宋体"/>
          <w:sz w:val="28"/>
          <w:szCs w:val="28"/>
          <w:lang w:eastAsia="zh-CN"/>
        </w:rPr>
        <w:t>》</w:t>
      </w:r>
      <w:r>
        <w:rPr>
          <w:rFonts w:hint="eastAsia" w:ascii="宋体" w:hAnsi="宋体" w:eastAsia="宋体" w:cs="宋体"/>
          <w:sz w:val="28"/>
          <w:szCs w:val="28"/>
        </w:rPr>
        <w:t>等有效证明材料。</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eastAsia="宋体"/>
          <w:color w:val="FF0000"/>
          <w:sz w:val="28"/>
          <w:szCs w:val="28"/>
          <w:lang w:eastAsia="zh-CN"/>
        </w:rPr>
      </w:pPr>
      <w:r>
        <w:rPr>
          <w:rFonts w:hint="eastAsia" w:ascii="宋体" w:hAnsi="宋体" w:eastAsia="宋体" w:cs="宋体"/>
          <w:color w:val="FF0000"/>
          <w:sz w:val="28"/>
          <w:szCs w:val="28"/>
        </w:rPr>
        <w:t>除《高校毕业生一次性求职创业补贴个人申请表》为Word格式外，其余材料均为.jpg格式，200K以内</w:t>
      </w:r>
      <w:r>
        <w:rPr>
          <w:rFonts w:hint="eastAsia" w:ascii="宋体" w:hAnsi="宋体" w:eastAsia="宋体" w:cs="宋体"/>
          <w:color w:val="FF0000"/>
          <w:sz w:val="28"/>
          <w:szCs w:val="28"/>
          <w:lang w:eastAsia="zh-CN"/>
        </w:rPr>
        <w:t>。</w:t>
      </w: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MTNkNjJmMDVkMmM1Y2ZhOTM0NWNjOTRkYzcyOTcifQ=="/>
  </w:docVars>
  <w:rsids>
    <w:rsidRoot w:val="72EC61F4"/>
    <w:rsid w:val="13BD292B"/>
    <w:rsid w:val="19371A3D"/>
    <w:rsid w:val="4F4E20CA"/>
    <w:rsid w:val="6F444B17"/>
    <w:rsid w:val="72EC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List Paragraph"/>
    <w:basedOn w:val="1"/>
    <w:qFormat/>
    <w:uiPriority w:val="34"/>
    <w:pPr>
      <w:suppressAutoHyphens w:val="0"/>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2025-09-09T02:48:00Z</dcterms:created>
  <dc:creator>zhang</dc:creator>
  <cp:lastModifiedBy>zhang</cp:lastModifiedBy>
  <dcterms:modified xsi:type="dcterms:W3CDTF">2025-09-09T08:17:20Z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811D3F8FDBB04F1E97BDE5CA7818BDDB_11</vt:lpwstr>
  </property>
</Properties>
</file>